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36" w:rsidRDefault="007170B7" w:rsidP="003B5AB7">
      <w:pPr>
        <w:shd w:val="clear" w:color="auto" w:fill="FFFFFF" w:themeFill="background1"/>
        <w:ind w:firstLine="708"/>
        <w:jc w:val="center"/>
        <w:rPr>
          <w:b/>
          <w:sz w:val="28"/>
          <w:szCs w:val="28"/>
        </w:rPr>
      </w:pPr>
      <w:r>
        <w:rPr>
          <w:b/>
          <w:sz w:val="28"/>
          <w:szCs w:val="28"/>
        </w:rPr>
        <w:t xml:space="preserve">Информация </w:t>
      </w:r>
      <w:r w:rsidR="001A1136">
        <w:rPr>
          <w:b/>
          <w:sz w:val="28"/>
          <w:szCs w:val="28"/>
        </w:rPr>
        <w:t xml:space="preserve">  </w:t>
      </w:r>
      <w:proofErr w:type="gramStart"/>
      <w:r w:rsidR="001A1136">
        <w:rPr>
          <w:b/>
          <w:sz w:val="28"/>
          <w:szCs w:val="28"/>
        </w:rPr>
        <w:t>Хабаровского</w:t>
      </w:r>
      <w:proofErr w:type="gramEnd"/>
      <w:r w:rsidR="001A1136">
        <w:rPr>
          <w:b/>
          <w:sz w:val="28"/>
          <w:szCs w:val="28"/>
        </w:rPr>
        <w:t xml:space="preserve"> УФАС России </w:t>
      </w:r>
    </w:p>
    <w:p w:rsidR="001244E1" w:rsidRDefault="001A1136" w:rsidP="003B5AB7">
      <w:pPr>
        <w:shd w:val="clear" w:color="auto" w:fill="FFFFFF" w:themeFill="background1"/>
        <w:ind w:firstLine="708"/>
        <w:jc w:val="center"/>
        <w:rPr>
          <w:b/>
          <w:sz w:val="28"/>
          <w:szCs w:val="28"/>
        </w:rPr>
      </w:pPr>
      <w:r>
        <w:rPr>
          <w:b/>
          <w:sz w:val="28"/>
          <w:szCs w:val="28"/>
        </w:rPr>
        <w:t xml:space="preserve">О ходе </w:t>
      </w:r>
      <w:r w:rsidR="00386E73">
        <w:rPr>
          <w:b/>
          <w:sz w:val="28"/>
          <w:szCs w:val="28"/>
        </w:rPr>
        <w:t>вы</w:t>
      </w:r>
      <w:r>
        <w:rPr>
          <w:b/>
          <w:sz w:val="28"/>
          <w:szCs w:val="28"/>
        </w:rPr>
        <w:t xml:space="preserve">полнения </w:t>
      </w:r>
      <w:r w:rsidR="00976460">
        <w:rPr>
          <w:b/>
          <w:sz w:val="28"/>
          <w:szCs w:val="28"/>
        </w:rPr>
        <w:t xml:space="preserve"> </w:t>
      </w:r>
      <w:r w:rsidR="007170B7">
        <w:rPr>
          <w:b/>
          <w:sz w:val="28"/>
          <w:szCs w:val="28"/>
        </w:rPr>
        <w:t xml:space="preserve">мероприятий, предусмотренных </w:t>
      </w:r>
      <w:r w:rsidR="00FF45AA">
        <w:rPr>
          <w:b/>
          <w:sz w:val="28"/>
          <w:szCs w:val="28"/>
        </w:rPr>
        <w:t>План</w:t>
      </w:r>
      <w:r w:rsidR="007170B7">
        <w:rPr>
          <w:b/>
          <w:sz w:val="28"/>
          <w:szCs w:val="28"/>
        </w:rPr>
        <w:t>ом</w:t>
      </w:r>
      <w:r>
        <w:rPr>
          <w:b/>
          <w:sz w:val="28"/>
          <w:szCs w:val="28"/>
        </w:rPr>
        <w:t xml:space="preserve"> противодействия коррупции  </w:t>
      </w:r>
      <w:r w:rsidR="004652B1">
        <w:rPr>
          <w:b/>
          <w:sz w:val="28"/>
          <w:szCs w:val="28"/>
        </w:rPr>
        <w:t>Федеральной антимон</w:t>
      </w:r>
      <w:r w:rsidR="004652B1">
        <w:rPr>
          <w:b/>
          <w:sz w:val="28"/>
          <w:szCs w:val="28"/>
        </w:rPr>
        <w:t>о</w:t>
      </w:r>
      <w:r w:rsidR="004652B1">
        <w:rPr>
          <w:b/>
          <w:sz w:val="28"/>
          <w:szCs w:val="28"/>
        </w:rPr>
        <w:t xml:space="preserve">польной службы </w:t>
      </w:r>
      <w:r w:rsidR="00342ADD">
        <w:rPr>
          <w:b/>
          <w:sz w:val="28"/>
          <w:szCs w:val="28"/>
        </w:rPr>
        <w:t>на 2018 – 2020</w:t>
      </w:r>
      <w:r w:rsidR="003B5AB7">
        <w:rPr>
          <w:b/>
          <w:sz w:val="28"/>
          <w:szCs w:val="28"/>
        </w:rPr>
        <w:t xml:space="preserve"> годы</w:t>
      </w:r>
    </w:p>
    <w:p w:rsidR="00976460" w:rsidRPr="001244E1" w:rsidRDefault="00976460" w:rsidP="003B5AB7">
      <w:pPr>
        <w:shd w:val="clear" w:color="auto" w:fill="FFFFFF" w:themeFill="background1"/>
        <w:ind w:firstLine="708"/>
        <w:jc w:val="center"/>
        <w:rPr>
          <w:b/>
          <w:sz w:val="28"/>
          <w:szCs w:val="28"/>
        </w:rPr>
      </w:pPr>
      <w:r>
        <w:rPr>
          <w:b/>
          <w:sz w:val="28"/>
          <w:szCs w:val="28"/>
        </w:rPr>
        <w:t xml:space="preserve">За </w:t>
      </w:r>
      <w:r w:rsidR="00EE4959">
        <w:rPr>
          <w:b/>
          <w:sz w:val="28"/>
          <w:szCs w:val="28"/>
        </w:rPr>
        <w:t xml:space="preserve">1 полугодие </w:t>
      </w:r>
      <w:r>
        <w:rPr>
          <w:b/>
          <w:sz w:val="28"/>
          <w:szCs w:val="28"/>
        </w:rPr>
        <w:t>20</w:t>
      </w:r>
      <w:r w:rsidR="00EE4959">
        <w:rPr>
          <w:b/>
          <w:sz w:val="28"/>
          <w:szCs w:val="28"/>
        </w:rPr>
        <w:t>20</w:t>
      </w:r>
      <w:r>
        <w:rPr>
          <w:b/>
          <w:sz w:val="28"/>
          <w:szCs w:val="28"/>
        </w:rPr>
        <w:t xml:space="preserve"> год</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751"/>
        <w:gridCol w:w="8133"/>
      </w:tblGrid>
      <w:tr w:rsidR="001A1136" w:rsidRPr="00DB74CD" w:rsidTr="001A1136">
        <w:trPr>
          <w:trHeight w:val="639"/>
          <w:tblHeader/>
          <w:jc w:val="center"/>
        </w:trPr>
        <w:tc>
          <w:tcPr>
            <w:tcW w:w="704" w:type="dxa"/>
          </w:tcPr>
          <w:p w:rsidR="001A1136" w:rsidRPr="00DB74CD" w:rsidRDefault="001A1136" w:rsidP="00DB74CD">
            <w:pPr>
              <w:shd w:val="clear" w:color="auto" w:fill="FFFFFF" w:themeFill="background1"/>
              <w:spacing w:before="60" w:after="60"/>
              <w:jc w:val="center"/>
              <w:rPr>
                <w:b/>
              </w:rPr>
            </w:pPr>
            <w:r w:rsidRPr="00DB74CD">
              <w:rPr>
                <w:b/>
              </w:rPr>
              <w:t xml:space="preserve">№ </w:t>
            </w:r>
            <w:proofErr w:type="spellStart"/>
            <w:proofErr w:type="gramStart"/>
            <w:r w:rsidRPr="00DB74CD">
              <w:rPr>
                <w:b/>
              </w:rPr>
              <w:t>п</w:t>
            </w:r>
            <w:proofErr w:type="spellEnd"/>
            <w:proofErr w:type="gramEnd"/>
            <w:r w:rsidRPr="00196B28">
              <w:rPr>
                <w:b/>
              </w:rPr>
              <w:t>/</w:t>
            </w:r>
            <w:proofErr w:type="spellStart"/>
            <w:r w:rsidRPr="00DB74CD">
              <w:rPr>
                <w:b/>
              </w:rPr>
              <w:t>п</w:t>
            </w:r>
            <w:proofErr w:type="spellEnd"/>
          </w:p>
        </w:tc>
        <w:tc>
          <w:tcPr>
            <w:tcW w:w="6751" w:type="dxa"/>
          </w:tcPr>
          <w:p w:rsidR="001A1136" w:rsidRPr="00DB74CD" w:rsidRDefault="001A1136" w:rsidP="00DB74CD">
            <w:pPr>
              <w:shd w:val="clear" w:color="auto" w:fill="FFFFFF" w:themeFill="background1"/>
              <w:spacing w:before="60" w:after="60"/>
              <w:jc w:val="center"/>
              <w:rPr>
                <w:b/>
              </w:rPr>
            </w:pPr>
            <w:r w:rsidRPr="00DB74CD">
              <w:rPr>
                <w:b/>
              </w:rPr>
              <w:t>Мероприятия</w:t>
            </w:r>
          </w:p>
        </w:tc>
        <w:tc>
          <w:tcPr>
            <w:tcW w:w="8133" w:type="dxa"/>
          </w:tcPr>
          <w:p w:rsidR="001A1136" w:rsidRPr="00DB74CD" w:rsidRDefault="001A1136" w:rsidP="001A1136">
            <w:pPr>
              <w:shd w:val="clear" w:color="auto" w:fill="FFFFFF" w:themeFill="background1"/>
              <w:spacing w:before="60" w:after="60"/>
              <w:jc w:val="center"/>
              <w:rPr>
                <w:b/>
              </w:rPr>
            </w:pPr>
            <w:r>
              <w:rPr>
                <w:b/>
              </w:rPr>
              <w:t>Р</w:t>
            </w:r>
            <w:r w:rsidRPr="00DB74CD">
              <w:rPr>
                <w:b/>
              </w:rPr>
              <w:t>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2"/>
          </w:tcPr>
          <w:p w:rsidR="00FF45AA" w:rsidRPr="00DB74CD" w:rsidRDefault="00FF45AA" w:rsidP="00E35CEA">
            <w:pPr>
              <w:shd w:val="clear" w:color="auto" w:fill="FFFFFF" w:themeFill="background1"/>
              <w:jc w:val="center"/>
              <w:rPr>
                <w:b/>
              </w:rPr>
            </w:pPr>
            <w:proofErr w:type="gramStart"/>
            <w:r w:rsidRPr="00DB74CD">
              <w:rPr>
                <w:b/>
              </w:rPr>
              <w:t>Повышение эффективности механизмов урегулирования конфликта интересов, обеспечение соблюдения федеральными государс</w:t>
            </w:r>
            <w:r w:rsidRPr="00DB74CD">
              <w:rPr>
                <w:b/>
              </w:rPr>
              <w:t>т</w:t>
            </w:r>
            <w:r w:rsidRPr="00DB74CD">
              <w:rPr>
                <w:b/>
              </w:rPr>
              <w:t xml:space="preserve">венными гражданским служащими </w:t>
            </w:r>
            <w:r w:rsidR="00DF7805">
              <w:rPr>
                <w:b/>
              </w:rPr>
              <w:t>Хабаровского 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1A1136" w:rsidRPr="00DB74CD" w:rsidTr="001A1136">
        <w:trPr>
          <w:trHeight w:val="2296"/>
          <w:jc w:val="center"/>
        </w:trPr>
        <w:tc>
          <w:tcPr>
            <w:tcW w:w="704" w:type="dxa"/>
          </w:tcPr>
          <w:p w:rsidR="001A1136" w:rsidRPr="00DB74CD" w:rsidRDefault="001A1136" w:rsidP="00DB74CD">
            <w:pPr>
              <w:shd w:val="clear" w:color="auto" w:fill="FFFFFF" w:themeFill="background1"/>
              <w:spacing w:before="120" w:after="120"/>
              <w:jc w:val="center"/>
            </w:pPr>
            <w:r w:rsidRPr="00DB74CD">
              <w:t>1.1.</w:t>
            </w:r>
          </w:p>
        </w:tc>
        <w:tc>
          <w:tcPr>
            <w:tcW w:w="6751" w:type="dxa"/>
          </w:tcPr>
          <w:p w:rsidR="001A1136" w:rsidRPr="00DB74CD" w:rsidRDefault="001A1136" w:rsidP="00DB74CD">
            <w:pPr>
              <w:shd w:val="clear" w:color="auto" w:fill="FFFFFF" w:themeFill="background1"/>
              <w:jc w:val="both"/>
            </w:pPr>
            <w:r w:rsidRPr="00DB74CD">
              <w:t>Обеспечение</w:t>
            </w:r>
            <w:r>
              <w:t xml:space="preserve"> действенного функционирования К</w:t>
            </w:r>
            <w:r w:rsidRPr="00DB74CD">
              <w:t>омиссий Ф</w:t>
            </w:r>
            <w:r w:rsidRPr="00DB74CD">
              <w:t>е</w:t>
            </w:r>
            <w:r w:rsidRPr="00DB74CD">
              <w:t>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w:t>
            </w:r>
            <w:r w:rsidRPr="00DB74CD">
              <w:t>е</w:t>
            </w:r>
            <w:r w:rsidRPr="00DB74CD">
              <w:t xml:space="preserve">гулированию конфликта интересов </w:t>
            </w:r>
            <w:r>
              <w:t>(далее-Комиссия)</w:t>
            </w:r>
          </w:p>
        </w:tc>
        <w:tc>
          <w:tcPr>
            <w:tcW w:w="8133" w:type="dxa"/>
          </w:tcPr>
          <w:p w:rsidR="001A1136" w:rsidRDefault="001A1136" w:rsidP="00DF7805">
            <w:pPr>
              <w:shd w:val="clear" w:color="auto" w:fill="FFFFFF" w:themeFill="background1"/>
              <w:jc w:val="both"/>
            </w:pPr>
            <w:r>
              <w:t>Приказом Хабаровского УФАС России создана комиссия по соблюдению требований к служебному поведению и урегулированию конфликта интер</w:t>
            </w:r>
            <w:r>
              <w:t>е</w:t>
            </w:r>
            <w:r>
              <w:t>сов</w:t>
            </w:r>
            <w:r w:rsidR="00B42E89">
              <w:t xml:space="preserve"> (дале</w:t>
            </w:r>
            <w:proofErr w:type="gramStart"/>
            <w:r w:rsidR="00B42E89">
              <w:t>е-</w:t>
            </w:r>
            <w:proofErr w:type="gramEnd"/>
            <w:r w:rsidR="00B42E89">
              <w:t xml:space="preserve"> Комиссия)</w:t>
            </w:r>
            <w:r>
              <w:t xml:space="preserve">. </w:t>
            </w:r>
            <w:r w:rsidR="00B42E89">
              <w:t xml:space="preserve"> Приказом Хабаровского УФАС России от 18.05.2020 № 52-к в состав Комиссии внесены изменения  в связи с увольнением секр</w:t>
            </w:r>
            <w:r w:rsidR="00B42E89">
              <w:t>е</w:t>
            </w:r>
            <w:r w:rsidR="00B42E89">
              <w:t xml:space="preserve">таря  Комиссии и прекращением деятельности ОКСА </w:t>
            </w:r>
            <w:proofErr w:type="gramStart"/>
            <w:r w:rsidR="00B42E89">
              <w:t>при</w:t>
            </w:r>
            <w:proofErr w:type="gramEnd"/>
            <w:r w:rsidR="00B42E89">
              <w:t xml:space="preserve"> </w:t>
            </w:r>
            <w:proofErr w:type="gramStart"/>
            <w:r w:rsidR="00B42E89">
              <w:t>Хабаровском</w:t>
            </w:r>
            <w:proofErr w:type="gramEnd"/>
            <w:r w:rsidR="00B42E89">
              <w:t xml:space="preserve"> УФАС России, член которого входил в состав Комиссии. </w:t>
            </w:r>
            <w:r>
              <w:t xml:space="preserve">В течение </w:t>
            </w:r>
            <w:r w:rsidR="0019739F">
              <w:t>1 пол</w:t>
            </w:r>
            <w:r w:rsidR="0019739F">
              <w:t>у</w:t>
            </w:r>
            <w:r w:rsidR="0019739F">
              <w:t xml:space="preserve">годия </w:t>
            </w:r>
            <w:r>
              <w:t>20</w:t>
            </w:r>
            <w:r w:rsidR="00EE4959">
              <w:t>20</w:t>
            </w:r>
            <w:r>
              <w:t xml:space="preserve"> года  заседани</w:t>
            </w:r>
            <w:r w:rsidR="00EE4959">
              <w:t>й</w:t>
            </w:r>
            <w:r>
              <w:t xml:space="preserve"> </w:t>
            </w:r>
            <w:r w:rsidR="00C311F8">
              <w:t xml:space="preserve"> </w:t>
            </w:r>
            <w:r w:rsidR="00B42E89">
              <w:t xml:space="preserve">Комиссии </w:t>
            </w:r>
            <w:r w:rsidR="00C311F8">
              <w:t>не проводились.</w:t>
            </w:r>
          </w:p>
          <w:p w:rsidR="001A1136" w:rsidRDefault="00976460" w:rsidP="00976460">
            <w:pPr>
              <w:shd w:val="clear" w:color="auto" w:fill="FFFFFF" w:themeFill="background1"/>
              <w:jc w:val="both"/>
            </w:pPr>
            <w:proofErr w:type="gramStart"/>
            <w:r>
              <w:t>Руководством управления, а также сотрудниками ответственными за работу по предупреждению коррупционных правонарушений постоянно ведется работа, направленная на о</w:t>
            </w:r>
            <w:r w:rsidR="001A1136">
              <w:t>беспечение соблюдения федеральными государс</w:t>
            </w:r>
            <w:r w:rsidR="001A1136">
              <w:t>т</w:t>
            </w:r>
            <w:r w:rsidR="001A1136">
              <w:t>венными гражданскими служащими</w:t>
            </w:r>
            <w:r w:rsidR="001A1136" w:rsidRPr="00DB74CD">
              <w:t xml:space="preserve"> </w:t>
            </w:r>
            <w:r w:rsidR="001A1136">
              <w:t>и работниками Хабаровского У</w:t>
            </w:r>
            <w:r w:rsidR="001A1136" w:rsidRPr="00DB74CD">
              <w:t>ФАС России</w:t>
            </w:r>
            <w:r w:rsidR="001A1136">
              <w:t xml:space="preserve"> ограничений и запретов, требований о предотвращении или урег</w:t>
            </w:r>
            <w:r w:rsidR="001A1136">
              <w:t>у</w:t>
            </w:r>
            <w:r w:rsidR="001A1136">
              <w:t>лировании конфликта интересов, требований к служебному (должностному) поведению, установленных законодательством Российской Федерации о г</w:t>
            </w:r>
            <w:r w:rsidR="001A1136">
              <w:t>о</w:t>
            </w:r>
            <w:r w:rsidR="001A1136">
              <w:t>сударственной гражданской службе и о противодействии коррупции, а та</w:t>
            </w:r>
            <w:r w:rsidR="001A1136">
              <w:t>к</w:t>
            </w:r>
            <w:r w:rsidR="001A1136">
              <w:t>же осуществление мер по</w:t>
            </w:r>
            <w:proofErr w:type="gramEnd"/>
            <w:r w:rsidR="001A1136">
              <w:t xml:space="preserve"> предупреждению коррупции.</w:t>
            </w:r>
            <w:r>
              <w:t xml:space="preserve"> </w:t>
            </w:r>
          </w:p>
          <w:p w:rsidR="00976460" w:rsidRPr="00DB74CD" w:rsidRDefault="00976460" w:rsidP="00976460">
            <w:pPr>
              <w:shd w:val="clear" w:color="auto" w:fill="FFFFFF" w:themeFill="background1"/>
              <w:jc w:val="both"/>
            </w:pPr>
            <w:r>
              <w:t>Огромное значение уделяется предупреждению возникновения коррупц</w:t>
            </w:r>
            <w:r>
              <w:t>и</w:t>
            </w:r>
            <w:r>
              <w:t>онных правонарушений со стороны госслужащих</w:t>
            </w:r>
          </w:p>
        </w:tc>
      </w:tr>
      <w:tr w:rsidR="003E03CC" w:rsidRPr="00DB74CD" w:rsidTr="006F4DF3">
        <w:trPr>
          <w:jc w:val="center"/>
        </w:trPr>
        <w:tc>
          <w:tcPr>
            <w:tcW w:w="704" w:type="dxa"/>
          </w:tcPr>
          <w:p w:rsidR="003E03CC" w:rsidRPr="00DB74CD" w:rsidRDefault="003E03CC" w:rsidP="002F51BB">
            <w:pPr>
              <w:shd w:val="clear" w:color="auto" w:fill="FFFFFF" w:themeFill="background1"/>
              <w:spacing w:before="120" w:after="120"/>
              <w:jc w:val="center"/>
            </w:pPr>
            <w:r>
              <w:t>1.</w:t>
            </w:r>
            <w:r w:rsidR="002F51BB">
              <w:t>3</w:t>
            </w:r>
            <w:r>
              <w:t>.</w:t>
            </w:r>
          </w:p>
        </w:tc>
        <w:tc>
          <w:tcPr>
            <w:tcW w:w="6751" w:type="dxa"/>
          </w:tcPr>
          <w:p w:rsidR="003E03CC" w:rsidRDefault="003E03CC" w:rsidP="00DB74CD">
            <w:pPr>
              <w:shd w:val="clear" w:color="auto" w:fill="FFFFFF" w:themeFill="background1"/>
              <w:jc w:val="both"/>
            </w:pPr>
            <w:r>
              <w:t>Организация приема сведений о доходах, расходах, об имущ</w:t>
            </w:r>
            <w:r>
              <w:t>е</w:t>
            </w:r>
            <w:r>
              <w:t>стве и обязательствах имущественного характера, предста</w:t>
            </w:r>
            <w:r>
              <w:t>в</w:t>
            </w:r>
            <w:r>
              <w:t>ляемых гражданскими служащими и работниками организ</w:t>
            </w:r>
            <w:r>
              <w:t>а</w:t>
            </w:r>
            <w:r>
              <w:t xml:space="preserve">ций, созданных для выполнения задач, поставленных </w:t>
            </w:r>
            <w:proofErr w:type="gramStart"/>
            <w:r>
              <w:t>перед</w:t>
            </w:r>
            <w:proofErr w:type="gramEnd"/>
            <w:r>
              <w:t xml:space="preserve"> Хабаровским УФАС России.</w:t>
            </w:r>
          </w:p>
          <w:p w:rsidR="003E03CC" w:rsidRPr="00DB74CD" w:rsidRDefault="003E03CC" w:rsidP="00E25694">
            <w:pPr>
              <w:shd w:val="clear" w:color="auto" w:fill="FFFFFF" w:themeFill="background1"/>
              <w:jc w:val="both"/>
            </w:pPr>
            <w:r>
              <w:t>Обеспечение контроля своевременности представления ук</w:t>
            </w:r>
            <w:r>
              <w:t>а</w:t>
            </w:r>
            <w:r>
              <w:t>занных сведений.</w:t>
            </w:r>
          </w:p>
        </w:tc>
        <w:tc>
          <w:tcPr>
            <w:tcW w:w="8133" w:type="dxa"/>
          </w:tcPr>
          <w:p w:rsidR="00CF212C" w:rsidRDefault="00A44309" w:rsidP="00D05C33">
            <w:pPr>
              <w:jc w:val="both"/>
              <w:rPr>
                <w:bCs/>
              </w:rPr>
            </w:pPr>
            <w:r>
              <w:t>Введение ограничительных и иных мероприятий,  направленных  на обесп</w:t>
            </w:r>
            <w:r>
              <w:t>е</w:t>
            </w:r>
            <w:r>
              <w:t>чение санитарно-эпидемиологическое благополучие населения Хабаровск</w:t>
            </w:r>
            <w:r>
              <w:t>о</w:t>
            </w:r>
            <w:r>
              <w:t xml:space="preserve">го края, работа отдельных сотрудников в дистанционном режиме  позволило </w:t>
            </w:r>
            <w:r w:rsidR="003E03CC" w:rsidRPr="00D05C33">
              <w:t xml:space="preserve"> </w:t>
            </w:r>
            <w:r w:rsidR="00EE4959">
              <w:t xml:space="preserve">1-м полугодии 2020 года </w:t>
            </w:r>
            <w:r w:rsidRPr="00D05C33">
              <w:rPr>
                <w:bCs/>
              </w:rPr>
              <w:t>представи</w:t>
            </w:r>
            <w:r>
              <w:rPr>
                <w:bCs/>
              </w:rPr>
              <w:t>ть</w:t>
            </w:r>
            <w:r w:rsidRPr="00D05C33">
              <w:rPr>
                <w:bCs/>
              </w:rPr>
              <w:t xml:space="preserve"> сведения о доходах, расходах, об имуществе и обязательствах имущественного характера на себя и своих родственников за 201</w:t>
            </w:r>
            <w:r>
              <w:rPr>
                <w:bCs/>
              </w:rPr>
              <w:t>9</w:t>
            </w:r>
            <w:r w:rsidRPr="00D05C33">
              <w:rPr>
                <w:bCs/>
              </w:rPr>
              <w:t xml:space="preserve"> год</w:t>
            </w:r>
            <w:r>
              <w:t xml:space="preserve"> </w:t>
            </w:r>
            <w:r w:rsidR="00EE4959">
              <w:t>29</w:t>
            </w:r>
            <w:r w:rsidR="00386E73">
              <w:t xml:space="preserve"> –</w:t>
            </w:r>
            <w:proofErr w:type="spellStart"/>
            <w:r w:rsidR="00386E73">
              <w:t>ти</w:t>
            </w:r>
            <w:proofErr w:type="spellEnd"/>
            <w:r w:rsidR="00386E73">
              <w:t xml:space="preserve"> </w:t>
            </w:r>
            <w:r w:rsidR="00EE4959">
              <w:t xml:space="preserve"> государственны</w:t>
            </w:r>
            <w:r w:rsidR="00CF212C">
              <w:t>м</w:t>
            </w:r>
            <w:r w:rsidR="00EE4959">
              <w:t xml:space="preserve"> граждански</w:t>
            </w:r>
            <w:r w:rsidR="00CF212C">
              <w:t>м</w:t>
            </w:r>
            <w:r w:rsidR="00EE4959">
              <w:t xml:space="preserve"> служащи</w:t>
            </w:r>
            <w:r w:rsidR="00CF212C">
              <w:t>м</w:t>
            </w:r>
            <w:r w:rsidR="00EE4959">
              <w:t xml:space="preserve"> </w:t>
            </w:r>
            <w:r w:rsidR="00EE4959" w:rsidRPr="00D05C33">
              <w:rPr>
                <w:bCs/>
              </w:rPr>
              <w:t xml:space="preserve">Хабаровского УФАС России </w:t>
            </w:r>
            <w:proofErr w:type="gramStart"/>
            <w:r>
              <w:rPr>
                <w:bCs/>
              </w:rPr>
              <w:t xml:space="preserve">(  </w:t>
            </w:r>
            <w:proofErr w:type="gramEnd"/>
            <w:r w:rsidR="00386E73">
              <w:rPr>
                <w:bCs/>
              </w:rPr>
              <w:t>66</w:t>
            </w:r>
            <w:r>
              <w:rPr>
                <w:bCs/>
              </w:rPr>
              <w:t xml:space="preserve"> % </w:t>
            </w:r>
            <w:r w:rsidR="00386E73">
              <w:rPr>
                <w:bCs/>
              </w:rPr>
              <w:t>)</w:t>
            </w:r>
            <w:r w:rsidR="00CF212C">
              <w:rPr>
                <w:bCs/>
              </w:rPr>
              <w:t>.</w:t>
            </w:r>
          </w:p>
          <w:p w:rsidR="00A44309" w:rsidRDefault="00CF212C" w:rsidP="00D05C33">
            <w:pPr>
              <w:jc w:val="both"/>
              <w:rPr>
                <w:bCs/>
              </w:rPr>
            </w:pPr>
            <w:proofErr w:type="gramStart"/>
            <w:r>
              <w:t>Руководством управления, а также сотрудниками</w:t>
            </w:r>
            <w:r w:rsidR="00386E73">
              <w:t>,</w:t>
            </w:r>
            <w:r>
              <w:t xml:space="preserve"> ответственными за работу по предупреждению коррупционных правонарушений, не снимается с ко</w:t>
            </w:r>
            <w:r>
              <w:t>н</w:t>
            </w:r>
            <w:r>
              <w:lastRenderedPageBreak/>
              <w:t>троля работа с государственными гражданскими служащими по представл</w:t>
            </w:r>
            <w:r>
              <w:t>е</w:t>
            </w:r>
            <w:r>
              <w:t xml:space="preserve">нию сведений </w:t>
            </w:r>
            <w:r w:rsidRPr="00D05C33">
              <w:rPr>
                <w:bCs/>
              </w:rPr>
              <w:t>о доходах, расходах, об имуществе и обязательствах имущ</w:t>
            </w:r>
            <w:r w:rsidRPr="00D05C33">
              <w:rPr>
                <w:bCs/>
              </w:rPr>
              <w:t>е</w:t>
            </w:r>
            <w:r w:rsidRPr="00D05C33">
              <w:rPr>
                <w:bCs/>
              </w:rPr>
              <w:t>ственного характера на себя и своих родственников за 201</w:t>
            </w:r>
            <w:r>
              <w:rPr>
                <w:bCs/>
              </w:rPr>
              <w:t>9</w:t>
            </w:r>
            <w:r w:rsidRPr="00D05C33">
              <w:rPr>
                <w:bCs/>
              </w:rPr>
              <w:t xml:space="preserve"> год</w:t>
            </w:r>
            <w:r>
              <w:rPr>
                <w:bCs/>
              </w:rPr>
              <w:t xml:space="preserve"> в сроки, у</w:t>
            </w:r>
            <w:r>
              <w:rPr>
                <w:bCs/>
              </w:rPr>
              <w:t>с</w:t>
            </w:r>
            <w:r>
              <w:rPr>
                <w:bCs/>
              </w:rPr>
              <w:t>тановленные Указом Президента Российской Федерации от 17.04.2020 № 272.</w:t>
            </w:r>
            <w:proofErr w:type="gramEnd"/>
          </w:p>
          <w:p w:rsidR="003E03CC" w:rsidRDefault="00CF212C" w:rsidP="00EB1318">
            <w:pPr>
              <w:jc w:val="both"/>
              <w:rPr>
                <w:b/>
              </w:rPr>
            </w:pPr>
            <w:r>
              <w:rPr>
                <w:bCs/>
              </w:rPr>
              <w:t xml:space="preserve">С </w:t>
            </w:r>
            <w:r w:rsidR="00CC63DA">
              <w:rPr>
                <w:bCs/>
              </w:rPr>
              <w:t>Методическими рекомендациями по вопросам представления сведений о доходах, расходах, об имуществе и обязательствах имущественного хара</w:t>
            </w:r>
            <w:r w:rsidR="00CC63DA">
              <w:rPr>
                <w:bCs/>
              </w:rPr>
              <w:t>к</w:t>
            </w:r>
            <w:r w:rsidR="00CC63DA">
              <w:rPr>
                <w:bCs/>
              </w:rPr>
              <w:t>тера и заполнения соответствующей формы справки в 2020 году (за отче</w:t>
            </w:r>
            <w:r w:rsidR="00CC63DA">
              <w:rPr>
                <w:bCs/>
              </w:rPr>
              <w:t>т</w:t>
            </w:r>
            <w:r w:rsidR="00CC63DA">
              <w:rPr>
                <w:bCs/>
              </w:rPr>
              <w:t xml:space="preserve">ный 2019 год) сотрудники управления ознакомлены под роспись. Документ размещен также </w:t>
            </w:r>
            <w:r w:rsidR="00EB1318">
              <w:rPr>
                <w:bCs/>
              </w:rPr>
              <w:t>на сайте. Работа с</w:t>
            </w:r>
            <w:r w:rsidR="00EB1318">
              <w:t xml:space="preserve">отрудниками, ответственными за работу по предупреждению коррупционных правонарушений, </w:t>
            </w:r>
            <w:r w:rsidR="00EB1318">
              <w:rPr>
                <w:bCs/>
              </w:rPr>
              <w:t>по разъяснению во</w:t>
            </w:r>
            <w:r w:rsidR="00EB1318">
              <w:rPr>
                <w:bCs/>
              </w:rPr>
              <w:t>з</w:t>
            </w:r>
            <w:r w:rsidR="00EB1318">
              <w:rPr>
                <w:bCs/>
              </w:rPr>
              <w:t>никающих вопросов при заполнении и предоставлении  форм  Справок в</w:t>
            </w:r>
            <w:r w:rsidR="00EB1318">
              <w:rPr>
                <w:bCs/>
              </w:rPr>
              <w:t>е</w:t>
            </w:r>
            <w:r w:rsidR="00EB1318">
              <w:rPr>
                <w:bCs/>
              </w:rPr>
              <w:t xml:space="preserve">лась в 1-м полугодии 2020 года </w:t>
            </w:r>
            <w:r w:rsidR="00F84CEA">
              <w:rPr>
                <w:bCs/>
              </w:rPr>
              <w:t xml:space="preserve">в </w:t>
            </w:r>
            <w:r w:rsidR="00EB1318">
              <w:rPr>
                <w:bCs/>
              </w:rPr>
              <w:t>индивидуальном порядке.</w:t>
            </w:r>
          </w:p>
          <w:p w:rsidR="00EB1318" w:rsidRPr="00D05C33" w:rsidRDefault="00EB1318" w:rsidP="00EB1318">
            <w:pPr>
              <w:jc w:val="both"/>
            </w:pPr>
          </w:p>
        </w:tc>
      </w:tr>
      <w:tr w:rsidR="007A4BD6" w:rsidRPr="00DB74CD" w:rsidTr="00EB1318">
        <w:trPr>
          <w:trHeight w:val="1735"/>
          <w:jc w:val="center"/>
        </w:trPr>
        <w:tc>
          <w:tcPr>
            <w:tcW w:w="704" w:type="dxa"/>
          </w:tcPr>
          <w:p w:rsidR="007A4BD6" w:rsidRDefault="007A4BD6" w:rsidP="002F51BB">
            <w:pPr>
              <w:shd w:val="clear" w:color="auto" w:fill="FFFFFF" w:themeFill="background1"/>
              <w:spacing w:before="120" w:after="120"/>
              <w:jc w:val="center"/>
            </w:pPr>
            <w:r>
              <w:lastRenderedPageBreak/>
              <w:t>1.</w:t>
            </w:r>
            <w:r w:rsidR="002F51BB">
              <w:t>4</w:t>
            </w:r>
            <w:r>
              <w:t>.</w:t>
            </w:r>
          </w:p>
        </w:tc>
        <w:tc>
          <w:tcPr>
            <w:tcW w:w="6751" w:type="dxa"/>
          </w:tcPr>
          <w:p w:rsidR="007A4BD6" w:rsidRDefault="007A4BD6" w:rsidP="00DF7805">
            <w:pPr>
              <w:shd w:val="clear" w:color="auto" w:fill="FFFFFF" w:themeFill="background1"/>
              <w:jc w:val="both"/>
            </w:pPr>
            <w: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Хаб</w:t>
            </w:r>
            <w:r>
              <w:t>а</w:t>
            </w:r>
            <w:r>
              <w:t>ровского  УФАС России в соответствии с Перечнями должн</w:t>
            </w:r>
            <w:r>
              <w:t>о</w:t>
            </w:r>
            <w:r>
              <w:t>стей, замещение которых влечет за собой размещение на оф</w:t>
            </w:r>
            <w:r>
              <w:t>и</w:t>
            </w:r>
            <w:r>
              <w:t>циальном сайте Хабаровского УФАС России.</w:t>
            </w:r>
          </w:p>
        </w:tc>
        <w:tc>
          <w:tcPr>
            <w:tcW w:w="8133" w:type="dxa"/>
          </w:tcPr>
          <w:p w:rsidR="007A4BD6" w:rsidRDefault="007A4BD6" w:rsidP="002F4303">
            <w:pPr>
              <w:jc w:val="both"/>
            </w:pPr>
            <w:proofErr w:type="gramStart"/>
            <w:r>
              <w:rPr>
                <w:bCs/>
              </w:rPr>
              <w:t xml:space="preserve">В целях повышения открытости и доступности информации о деятельности по профилактике коррупционных правонарушений в Хабаровском УФАС России обобщенная информация </w:t>
            </w:r>
            <w:r w:rsidRPr="00D05C33">
              <w:t>о доходах, расходах, об имуществе и об</w:t>
            </w:r>
            <w:r w:rsidRPr="00D05C33">
              <w:t>я</w:t>
            </w:r>
            <w:r w:rsidRPr="00D05C33">
              <w:t>зательствах имущественного характера государственных гражданских сл</w:t>
            </w:r>
            <w:r w:rsidRPr="00D05C33">
              <w:t>у</w:t>
            </w:r>
            <w:r w:rsidRPr="00D05C33">
              <w:t xml:space="preserve">жащих Хабаровского УФАС России </w:t>
            </w:r>
            <w:r>
              <w:t xml:space="preserve">и членов их семей за </w:t>
            </w:r>
            <w:r w:rsidRPr="00D05C33">
              <w:t>201</w:t>
            </w:r>
            <w:r w:rsidR="00EB1318">
              <w:t>9</w:t>
            </w:r>
            <w:r w:rsidRPr="00D05C33">
              <w:t xml:space="preserve"> г</w:t>
            </w:r>
            <w:r>
              <w:t>од  на сайте управления</w:t>
            </w:r>
            <w:r w:rsidR="00EB1318">
              <w:t xml:space="preserve"> в 1-м полугодии 2020 года не размещалась.</w:t>
            </w:r>
            <w:r>
              <w:t>.</w:t>
            </w:r>
            <w:proofErr w:type="gramEnd"/>
          </w:p>
          <w:p w:rsidR="007A4BD6" w:rsidRDefault="007A4BD6" w:rsidP="00AE766B">
            <w:pPr>
              <w:shd w:val="clear" w:color="auto" w:fill="FFFFFF" w:themeFill="background1"/>
              <w:ind w:right="-108"/>
              <w:jc w:val="both"/>
            </w:pPr>
          </w:p>
        </w:tc>
      </w:tr>
      <w:tr w:rsidR="007A4BD6" w:rsidRPr="00DB74CD" w:rsidTr="006F4DF3">
        <w:trPr>
          <w:jc w:val="center"/>
        </w:trPr>
        <w:tc>
          <w:tcPr>
            <w:tcW w:w="704" w:type="dxa"/>
          </w:tcPr>
          <w:p w:rsidR="007A4BD6" w:rsidRDefault="002F51BB" w:rsidP="00E14A21">
            <w:pPr>
              <w:shd w:val="clear" w:color="auto" w:fill="FFFFFF" w:themeFill="background1"/>
              <w:spacing w:before="120" w:after="120"/>
              <w:jc w:val="center"/>
            </w:pPr>
            <w:r>
              <w:t>1.5</w:t>
            </w:r>
            <w:r w:rsidR="007A4BD6">
              <w:t>.</w:t>
            </w:r>
          </w:p>
        </w:tc>
        <w:tc>
          <w:tcPr>
            <w:tcW w:w="6751" w:type="dxa"/>
          </w:tcPr>
          <w:p w:rsidR="007A4BD6" w:rsidRDefault="007A4BD6" w:rsidP="00DF7805">
            <w:pPr>
              <w:shd w:val="clear" w:color="auto" w:fill="FFFFFF" w:themeFill="background1"/>
              <w:jc w:val="both"/>
            </w:pPr>
            <w:proofErr w:type="gramStart"/>
            <w:r>
              <w:t>Анализ сведений о доходах, расходах, об имуществе и обяз</w:t>
            </w:r>
            <w:r>
              <w:t>а</w:t>
            </w:r>
            <w:r>
              <w:t>тельствах имущественного характера, представленных гра</w:t>
            </w:r>
            <w:r>
              <w:t>ж</w:t>
            </w:r>
            <w:r>
              <w:t xml:space="preserve">данскими служащими Хабаровского УФАС России </w:t>
            </w:r>
            <w:proofErr w:type="gramEnd"/>
          </w:p>
        </w:tc>
        <w:tc>
          <w:tcPr>
            <w:tcW w:w="8133" w:type="dxa"/>
          </w:tcPr>
          <w:p w:rsidR="007A4BD6" w:rsidRDefault="00262946" w:rsidP="00EB1318">
            <w:pPr>
              <w:jc w:val="both"/>
            </w:pPr>
            <w:proofErr w:type="gramStart"/>
            <w:r>
              <w:rPr>
                <w:bCs/>
                <w:szCs w:val="28"/>
              </w:rPr>
              <w:t>С</w:t>
            </w:r>
            <w:r w:rsidRPr="000B3F7C">
              <w:rPr>
                <w:bCs/>
                <w:szCs w:val="28"/>
              </w:rPr>
              <w:t>ведения о доходах, расходах, об имуществе и обязательствах имуществе</w:t>
            </w:r>
            <w:r w:rsidRPr="000B3F7C">
              <w:rPr>
                <w:bCs/>
                <w:szCs w:val="28"/>
              </w:rPr>
              <w:t>н</w:t>
            </w:r>
            <w:r w:rsidRPr="000B3F7C">
              <w:rPr>
                <w:bCs/>
                <w:szCs w:val="28"/>
              </w:rPr>
              <w:t>ного характера</w:t>
            </w:r>
            <w:r>
              <w:rPr>
                <w:bCs/>
                <w:szCs w:val="28"/>
              </w:rPr>
              <w:t>, представленные</w:t>
            </w:r>
            <w:r w:rsidRPr="000B3F7C">
              <w:rPr>
                <w:bCs/>
                <w:szCs w:val="28"/>
              </w:rPr>
              <w:t xml:space="preserve"> государственны</w:t>
            </w:r>
            <w:r>
              <w:rPr>
                <w:bCs/>
                <w:szCs w:val="28"/>
              </w:rPr>
              <w:t>ми</w:t>
            </w:r>
            <w:r w:rsidRPr="000B3F7C">
              <w:rPr>
                <w:bCs/>
                <w:szCs w:val="28"/>
              </w:rPr>
              <w:t xml:space="preserve"> гражданских служащих </w:t>
            </w:r>
            <w:r>
              <w:rPr>
                <w:bCs/>
                <w:szCs w:val="28"/>
              </w:rPr>
              <w:t xml:space="preserve">на себя </w:t>
            </w:r>
            <w:r w:rsidRPr="000B3F7C">
              <w:rPr>
                <w:bCs/>
                <w:szCs w:val="28"/>
              </w:rPr>
              <w:t>и своих родственников за 201</w:t>
            </w:r>
            <w:r w:rsidR="00EB1318">
              <w:rPr>
                <w:bCs/>
                <w:szCs w:val="28"/>
              </w:rPr>
              <w:t>9</w:t>
            </w:r>
            <w:r w:rsidRPr="000B3F7C">
              <w:rPr>
                <w:bCs/>
                <w:szCs w:val="28"/>
              </w:rPr>
              <w:t xml:space="preserve"> год, а также прилагаемые к ним д</w:t>
            </w:r>
            <w:r w:rsidRPr="000B3F7C">
              <w:rPr>
                <w:bCs/>
                <w:szCs w:val="28"/>
              </w:rPr>
              <w:t>о</w:t>
            </w:r>
            <w:r w:rsidRPr="000B3F7C">
              <w:rPr>
                <w:bCs/>
                <w:szCs w:val="28"/>
              </w:rPr>
              <w:t>кументы,  тщательным образом проанализированы на предмет полноты, достоверности указанных сведений и правильности их заполнения (особое внимание уделялось наличию полной информации и документов при прио</w:t>
            </w:r>
            <w:r w:rsidRPr="000B3F7C">
              <w:rPr>
                <w:bCs/>
                <w:szCs w:val="28"/>
              </w:rPr>
              <w:t>б</w:t>
            </w:r>
            <w:r w:rsidRPr="000B3F7C">
              <w:rPr>
                <w:bCs/>
                <w:szCs w:val="28"/>
              </w:rPr>
              <w:t>ретении имущества</w:t>
            </w:r>
            <w:r>
              <w:rPr>
                <w:bCs/>
                <w:szCs w:val="28"/>
              </w:rPr>
              <w:t>.</w:t>
            </w:r>
            <w:proofErr w:type="gramEnd"/>
            <w:r>
              <w:rPr>
                <w:bCs/>
                <w:szCs w:val="28"/>
              </w:rPr>
              <w:t xml:space="preserve"> </w:t>
            </w:r>
            <w:r w:rsidRPr="000B3F7C">
              <w:rPr>
                <w:bCs/>
                <w:szCs w:val="28"/>
              </w:rPr>
              <w:t xml:space="preserve"> </w:t>
            </w:r>
            <w:r>
              <w:rPr>
                <w:bCs/>
                <w:szCs w:val="28"/>
              </w:rPr>
              <w:t xml:space="preserve">По результатам </w:t>
            </w:r>
            <w:proofErr w:type="gramStart"/>
            <w:r>
              <w:rPr>
                <w:bCs/>
                <w:szCs w:val="28"/>
              </w:rPr>
              <w:t>анализа признаков нарушения закон</w:t>
            </w:r>
            <w:r>
              <w:rPr>
                <w:bCs/>
                <w:szCs w:val="28"/>
              </w:rPr>
              <w:t>о</w:t>
            </w:r>
            <w:r>
              <w:rPr>
                <w:bCs/>
                <w:szCs w:val="28"/>
              </w:rPr>
              <w:t>дательства Российской Федерации</w:t>
            </w:r>
            <w:proofErr w:type="gramEnd"/>
            <w:r>
              <w:rPr>
                <w:bCs/>
                <w:szCs w:val="28"/>
              </w:rPr>
              <w:t xml:space="preserve"> о противодействии коррупции </w:t>
            </w:r>
            <w:r w:rsidR="00EB1318">
              <w:rPr>
                <w:bCs/>
                <w:szCs w:val="28"/>
              </w:rPr>
              <w:t>в пре</w:t>
            </w:r>
            <w:r w:rsidR="00EB1318">
              <w:rPr>
                <w:bCs/>
                <w:szCs w:val="28"/>
              </w:rPr>
              <w:t>д</w:t>
            </w:r>
            <w:r w:rsidR="00EB1318">
              <w:rPr>
                <w:bCs/>
                <w:szCs w:val="28"/>
              </w:rPr>
              <w:t xml:space="preserve">ставленных по состоянию на 01.07.2020 года формах справок </w:t>
            </w:r>
            <w:r>
              <w:rPr>
                <w:bCs/>
                <w:szCs w:val="28"/>
              </w:rPr>
              <w:t>не выявлено.</w:t>
            </w:r>
          </w:p>
        </w:tc>
      </w:tr>
      <w:tr w:rsidR="00262946" w:rsidRPr="00DB74CD" w:rsidTr="006F4DF3">
        <w:trPr>
          <w:jc w:val="center"/>
        </w:trPr>
        <w:tc>
          <w:tcPr>
            <w:tcW w:w="704" w:type="dxa"/>
          </w:tcPr>
          <w:p w:rsidR="00262946" w:rsidRDefault="002F51BB" w:rsidP="00E14A21">
            <w:pPr>
              <w:shd w:val="clear" w:color="auto" w:fill="FFFFFF" w:themeFill="background1"/>
              <w:spacing w:before="120" w:after="120"/>
              <w:jc w:val="center"/>
            </w:pPr>
            <w:r>
              <w:lastRenderedPageBreak/>
              <w:t>1.6</w:t>
            </w:r>
            <w:r w:rsidR="00262946">
              <w:t>.</w:t>
            </w:r>
          </w:p>
        </w:tc>
        <w:tc>
          <w:tcPr>
            <w:tcW w:w="6751" w:type="dxa"/>
          </w:tcPr>
          <w:p w:rsidR="00262946" w:rsidRDefault="00262946" w:rsidP="006D6DF7">
            <w:pPr>
              <w:shd w:val="clear" w:color="auto" w:fill="FFFFFF" w:themeFill="background1"/>
              <w:jc w:val="both"/>
            </w:pPr>
            <w:proofErr w:type="gramStart"/>
            <w:r>
              <w:t xml:space="preserve">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Хабаровского УФАС России </w:t>
            </w:r>
            <w:proofErr w:type="gramEnd"/>
          </w:p>
        </w:tc>
        <w:tc>
          <w:tcPr>
            <w:tcW w:w="8133" w:type="dxa"/>
          </w:tcPr>
          <w:p w:rsidR="00262946" w:rsidRDefault="00262946" w:rsidP="00262946">
            <w:pPr>
              <w:jc w:val="both"/>
            </w:pPr>
            <w:r>
              <w:t xml:space="preserve">В результате проведенного </w:t>
            </w:r>
            <w:proofErr w:type="gramStart"/>
            <w:r>
              <w:t xml:space="preserve">анализа </w:t>
            </w:r>
            <w:r>
              <w:rPr>
                <w:bCs/>
                <w:szCs w:val="28"/>
              </w:rPr>
              <w:t>признаков нарушения законодательства Российской Федерации</w:t>
            </w:r>
            <w:proofErr w:type="gramEnd"/>
            <w:r>
              <w:rPr>
                <w:bCs/>
                <w:szCs w:val="28"/>
              </w:rPr>
              <w:t xml:space="preserve"> о противодействии коррупции не выявлено, в связи с этим проверки </w:t>
            </w:r>
            <w:r>
              <w:t>достоверности и полноты сведений о доходах, расходах, об имуществе и обязательствах имущественного характера, представленных гражданскими служащими Хабаровского УФАС России, не проводились</w:t>
            </w:r>
            <w:r>
              <w:rPr>
                <w:bCs/>
                <w:szCs w:val="28"/>
              </w:rPr>
              <w:t>.</w:t>
            </w:r>
          </w:p>
          <w:p w:rsidR="00262946" w:rsidRDefault="00262946" w:rsidP="006D6DF7">
            <w:pPr>
              <w:shd w:val="clear" w:color="auto" w:fill="FFFFFF" w:themeFill="background1"/>
              <w:ind w:right="-108"/>
              <w:jc w:val="both"/>
            </w:pPr>
          </w:p>
        </w:tc>
      </w:tr>
      <w:tr w:rsidR="00262946" w:rsidRPr="00DB74CD" w:rsidTr="006F4DF3">
        <w:trPr>
          <w:jc w:val="center"/>
        </w:trPr>
        <w:tc>
          <w:tcPr>
            <w:tcW w:w="704" w:type="dxa"/>
          </w:tcPr>
          <w:p w:rsidR="00262946" w:rsidRDefault="00262946" w:rsidP="002F51BB">
            <w:pPr>
              <w:shd w:val="clear" w:color="auto" w:fill="FFFFFF" w:themeFill="background1"/>
              <w:spacing w:before="120" w:after="120"/>
              <w:jc w:val="center"/>
            </w:pPr>
            <w:r>
              <w:t>1.</w:t>
            </w:r>
            <w:r w:rsidR="002F51BB">
              <w:t>7</w:t>
            </w:r>
            <w:r>
              <w:t>.</w:t>
            </w:r>
          </w:p>
        </w:tc>
        <w:tc>
          <w:tcPr>
            <w:tcW w:w="6751" w:type="dxa"/>
          </w:tcPr>
          <w:p w:rsidR="00262946" w:rsidRDefault="00262946" w:rsidP="006307BD">
            <w:pPr>
              <w:shd w:val="clear" w:color="auto" w:fill="FFFFFF" w:themeFill="background1"/>
              <w:jc w:val="both"/>
            </w:pPr>
            <w:proofErr w:type="gramStart"/>
            <w:r>
              <w:t>Контроль за</w:t>
            </w:r>
            <w:proofErr w:type="gramEnd"/>
            <w:r>
              <w:t xml:space="preserve"> соблюдением гражданскими служащими Хаб</w:t>
            </w:r>
            <w:r>
              <w:t>а</w:t>
            </w:r>
            <w:r>
              <w:t>ровского УФАС России, требований законодательства Росси</w:t>
            </w:r>
            <w:r>
              <w:t>й</w:t>
            </w:r>
            <w:r>
              <w:t xml:space="preserve">ской Федерации о противодействии коррупции, касающихся предотвращения и урегулирования конфликта интересов. </w:t>
            </w:r>
            <w:r w:rsidRPr="00DB74CD">
              <w:t>О</w:t>
            </w:r>
            <w:r w:rsidRPr="00DB74CD">
              <w:t>р</w:t>
            </w:r>
            <w:r w:rsidRPr="00DB74CD">
              <w:t xml:space="preserve">ганизация </w:t>
            </w:r>
            <w:r>
              <w:t>и проведение</w:t>
            </w:r>
            <w:r w:rsidRPr="00DB74CD">
              <w:t xml:space="preserve"> в порядке, предусмотренном норм</w:t>
            </w:r>
            <w:r w:rsidRPr="00DB74CD">
              <w:t>а</w:t>
            </w:r>
            <w:r w:rsidRPr="00DB74CD">
              <w:t xml:space="preserve">тивными правовыми актами Российской Федерации, проверок по случаям несоблюдения федеральными государственными служащими </w:t>
            </w:r>
            <w:r>
              <w:t>Хабаровского У</w:t>
            </w:r>
            <w:r w:rsidRPr="00DB74CD">
              <w:t>ФАС России запретов</w:t>
            </w:r>
            <w:r>
              <w:t>, огранич</w:t>
            </w:r>
            <w:r>
              <w:t>е</w:t>
            </w:r>
            <w:r>
              <w:t>ний</w:t>
            </w:r>
            <w:r w:rsidRPr="00DB74CD">
              <w:t xml:space="preserve"> и </w:t>
            </w:r>
            <w:r>
              <w:t>требований</w:t>
            </w:r>
            <w:r w:rsidRPr="00DB74CD">
              <w:t xml:space="preserve">, установленных в целях противодействия коррупции, </w:t>
            </w:r>
            <w:r>
              <w:t>в том числе мер по предотвращению и (или) урег</w:t>
            </w:r>
            <w:r>
              <w:t>у</w:t>
            </w:r>
            <w:r>
              <w:t>лированию конфликта интересов</w:t>
            </w:r>
            <w:r w:rsidRPr="00DB74CD">
              <w:t>, а также применение соотве</w:t>
            </w:r>
            <w:r w:rsidRPr="00DB74CD">
              <w:t>т</w:t>
            </w:r>
            <w:r w:rsidRPr="00DB74CD">
              <w:t>ствующих мер</w:t>
            </w:r>
            <w:r>
              <w:t xml:space="preserve"> дисциплинарной</w:t>
            </w:r>
            <w:r w:rsidRPr="00DB74CD">
              <w:t xml:space="preserve"> ответственности</w:t>
            </w:r>
          </w:p>
        </w:tc>
        <w:tc>
          <w:tcPr>
            <w:tcW w:w="8133" w:type="dxa"/>
          </w:tcPr>
          <w:p w:rsidR="00262946" w:rsidRPr="00EE5590" w:rsidRDefault="00262946" w:rsidP="00262946">
            <w:pPr>
              <w:pStyle w:val="ConsPlusNonformat"/>
              <w:shd w:val="clear" w:color="auto" w:fill="FFFFFF" w:themeFill="background1"/>
              <w:jc w:val="both"/>
              <w:rPr>
                <w:rFonts w:ascii="Times New Roman" w:hAnsi="Times New Roman" w:cs="Times New Roman"/>
                <w:sz w:val="24"/>
                <w:szCs w:val="24"/>
              </w:rPr>
            </w:pPr>
            <w:r w:rsidRPr="00EE5590">
              <w:rPr>
                <w:rFonts w:ascii="Times New Roman" w:hAnsi="Times New Roman" w:cs="Times New Roman"/>
                <w:sz w:val="24"/>
                <w:szCs w:val="24"/>
              </w:rPr>
              <w:t xml:space="preserve">За отчетный период в </w:t>
            </w:r>
            <w:proofErr w:type="gramStart"/>
            <w:r w:rsidRPr="00EE5590">
              <w:rPr>
                <w:rFonts w:ascii="Times New Roman" w:hAnsi="Times New Roman" w:cs="Times New Roman"/>
                <w:sz w:val="24"/>
                <w:szCs w:val="24"/>
              </w:rPr>
              <w:t>Хабаровское</w:t>
            </w:r>
            <w:proofErr w:type="gramEnd"/>
            <w:r w:rsidRPr="00EE5590">
              <w:rPr>
                <w:rFonts w:ascii="Times New Roman" w:hAnsi="Times New Roman" w:cs="Times New Roman"/>
                <w:sz w:val="24"/>
                <w:szCs w:val="24"/>
              </w:rPr>
              <w:t xml:space="preserve"> УФАС России информация</w:t>
            </w:r>
            <w:r w:rsidRPr="00EE5590">
              <w:rPr>
                <w:rFonts w:ascii="Times New Roman" w:hAnsi="Times New Roman" w:cs="Times New Roman"/>
                <w:color w:val="FF0000"/>
                <w:sz w:val="24"/>
                <w:szCs w:val="24"/>
              </w:rPr>
              <w:t xml:space="preserve"> </w:t>
            </w:r>
            <w:r w:rsidRPr="00EE5590">
              <w:rPr>
                <w:rFonts w:ascii="Times New Roman" w:hAnsi="Times New Roman" w:cs="Times New Roman"/>
                <w:sz w:val="24"/>
                <w:szCs w:val="24"/>
              </w:rPr>
              <w:t>о несобл</w:t>
            </w:r>
            <w:r w:rsidRPr="00EE5590">
              <w:rPr>
                <w:rFonts w:ascii="Times New Roman" w:hAnsi="Times New Roman" w:cs="Times New Roman"/>
                <w:sz w:val="24"/>
                <w:szCs w:val="24"/>
              </w:rPr>
              <w:t>ю</w:t>
            </w:r>
            <w:r w:rsidRPr="00EE5590">
              <w:rPr>
                <w:rFonts w:ascii="Times New Roman" w:hAnsi="Times New Roman" w:cs="Times New Roman"/>
                <w:sz w:val="24"/>
                <w:szCs w:val="24"/>
              </w:rPr>
              <w:t>дении федеральными государственными служащими Хабаровского УФАС России запретов, ограничений и требований, установленных в целях прот</w:t>
            </w:r>
            <w:r w:rsidRPr="00EE5590">
              <w:rPr>
                <w:rFonts w:ascii="Times New Roman" w:hAnsi="Times New Roman" w:cs="Times New Roman"/>
                <w:sz w:val="24"/>
                <w:szCs w:val="24"/>
              </w:rPr>
              <w:t>и</w:t>
            </w:r>
            <w:r w:rsidRPr="00EE5590">
              <w:rPr>
                <w:rFonts w:ascii="Times New Roman" w:hAnsi="Times New Roman" w:cs="Times New Roman"/>
                <w:sz w:val="24"/>
                <w:szCs w:val="24"/>
              </w:rPr>
              <w:t>водействия коррупции, в том числе мер по предотвращению и (или) урег</w:t>
            </w:r>
            <w:r w:rsidRPr="00EE5590">
              <w:rPr>
                <w:rFonts w:ascii="Times New Roman" w:hAnsi="Times New Roman" w:cs="Times New Roman"/>
                <w:sz w:val="24"/>
                <w:szCs w:val="24"/>
              </w:rPr>
              <w:t>у</w:t>
            </w:r>
            <w:r w:rsidRPr="00EE5590">
              <w:rPr>
                <w:rFonts w:ascii="Times New Roman" w:hAnsi="Times New Roman" w:cs="Times New Roman"/>
                <w:sz w:val="24"/>
                <w:szCs w:val="24"/>
              </w:rPr>
              <w:t>лированию конфликта интересов, не поступала. В связи с этим проверки не проводились</w:t>
            </w:r>
          </w:p>
          <w:p w:rsidR="001A55AE" w:rsidRDefault="001A55AE" w:rsidP="00EE5590">
            <w:pPr>
              <w:shd w:val="clear" w:color="auto" w:fill="FFFFFF" w:themeFill="background1"/>
              <w:ind w:right="-108"/>
              <w:jc w:val="both"/>
            </w:pPr>
          </w:p>
          <w:p w:rsidR="00262946" w:rsidRPr="00EE5590" w:rsidRDefault="00EE5590" w:rsidP="00EE5590">
            <w:pPr>
              <w:shd w:val="clear" w:color="auto" w:fill="FFFFFF" w:themeFill="background1"/>
              <w:ind w:right="-108"/>
              <w:jc w:val="both"/>
            </w:pPr>
            <w:r w:rsidRPr="00EE5590">
              <w:t xml:space="preserve"> </w:t>
            </w:r>
            <w:r w:rsidR="007F1EF2" w:rsidRPr="00EE5590">
              <w:t>.</w:t>
            </w:r>
          </w:p>
        </w:tc>
      </w:tr>
      <w:tr w:rsidR="00262946" w:rsidRPr="00DB74CD" w:rsidTr="006F4DF3">
        <w:trPr>
          <w:jc w:val="center"/>
        </w:trPr>
        <w:tc>
          <w:tcPr>
            <w:tcW w:w="704" w:type="dxa"/>
          </w:tcPr>
          <w:p w:rsidR="00262946" w:rsidRDefault="00262946" w:rsidP="002F51BB">
            <w:pPr>
              <w:shd w:val="clear" w:color="auto" w:fill="FFFFFF" w:themeFill="background1"/>
              <w:spacing w:before="120" w:after="120"/>
              <w:jc w:val="center"/>
            </w:pPr>
            <w:r>
              <w:t>1.</w:t>
            </w:r>
            <w:r w:rsidR="002F51BB">
              <w:t>9</w:t>
            </w:r>
            <w:r>
              <w:t>.</w:t>
            </w:r>
          </w:p>
        </w:tc>
        <w:tc>
          <w:tcPr>
            <w:tcW w:w="6751" w:type="dxa"/>
          </w:tcPr>
          <w:p w:rsidR="00262946" w:rsidRPr="00DB74CD" w:rsidRDefault="00262946" w:rsidP="006A7BEE">
            <w:pPr>
              <w:shd w:val="clear" w:color="auto" w:fill="FFFFFF" w:themeFill="background1"/>
              <w:jc w:val="both"/>
            </w:pPr>
            <w:r>
              <w:t>Осуществление контроля за расходами гражданских служащих в соответствии с действующим законодательством Российской Федерации</w:t>
            </w:r>
          </w:p>
        </w:tc>
        <w:tc>
          <w:tcPr>
            <w:tcW w:w="8133" w:type="dxa"/>
          </w:tcPr>
          <w:p w:rsidR="00262946" w:rsidRDefault="00262946" w:rsidP="00262946">
            <w:pPr>
              <w:jc w:val="both"/>
            </w:pPr>
            <w:r>
              <w:rPr>
                <w:bCs/>
                <w:szCs w:val="28"/>
              </w:rPr>
              <w:t>С</w:t>
            </w:r>
            <w:r w:rsidRPr="000B3F7C">
              <w:rPr>
                <w:bCs/>
                <w:szCs w:val="28"/>
              </w:rPr>
              <w:t xml:space="preserve">ведения </w:t>
            </w:r>
            <w:r w:rsidRPr="00B42E89">
              <w:rPr>
                <w:bCs/>
                <w:szCs w:val="28"/>
              </w:rPr>
              <w:t xml:space="preserve">о расходах </w:t>
            </w:r>
            <w:proofErr w:type="gramStart"/>
            <w:r w:rsidRPr="000B3F7C">
              <w:rPr>
                <w:bCs/>
                <w:szCs w:val="28"/>
              </w:rPr>
              <w:t>государственны</w:t>
            </w:r>
            <w:r>
              <w:rPr>
                <w:bCs/>
                <w:szCs w:val="28"/>
              </w:rPr>
              <w:t>ми</w:t>
            </w:r>
            <w:proofErr w:type="gramEnd"/>
            <w:r w:rsidRPr="000B3F7C">
              <w:rPr>
                <w:bCs/>
                <w:szCs w:val="28"/>
              </w:rPr>
              <w:t xml:space="preserve"> гражданских</w:t>
            </w:r>
            <w:r>
              <w:rPr>
                <w:bCs/>
                <w:szCs w:val="28"/>
              </w:rPr>
              <w:t>, подаваемые в составе Сведений о доходах, расходах, об имуществе и обязательствах имуществе</w:t>
            </w:r>
            <w:r>
              <w:rPr>
                <w:bCs/>
                <w:szCs w:val="28"/>
              </w:rPr>
              <w:t>н</w:t>
            </w:r>
            <w:r>
              <w:rPr>
                <w:bCs/>
                <w:szCs w:val="28"/>
              </w:rPr>
              <w:t xml:space="preserve">ного характера </w:t>
            </w:r>
            <w:r w:rsidRPr="000B3F7C">
              <w:rPr>
                <w:bCs/>
                <w:szCs w:val="28"/>
              </w:rPr>
              <w:t xml:space="preserve"> служащих </w:t>
            </w:r>
            <w:r>
              <w:rPr>
                <w:bCs/>
                <w:szCs w:val="28"/>
              </w:rPr>
              <w:t xml:space="preserve">на себя </w:t>
            </w:r>
            <w:r w:rsidRPr="000B3F7C">
              <w:rPr>
                <w:bCs/>
                <w:szCs w:val="28"/>
              </w:rPr>
              <w:t>и своих родственников за 201</w:t>
            </w:r>
            <w:r w:rsidR="00EB1318">
              <w:rPr>
                <w:bCs/>
                <w:szCs w:val="28"/>
              </w:rPr>
              <w:t>9</w:t>
            </w:r>
            <w:r w:rsidRPr="000B3F7C">
              <w:rPr>
                <w:bCs/>
                <w:szCs w:val="28"/>
              </w:rPr>
              <w:t xml:space="preserve"> год, </w:t>
            </w:r>
            <w:r>
              <w:rPr>
                <w:bCs/>
                <w:szCs w:val="28"/>
              </w:rPr>
              <w:t xml:space="preserve">также тщательно </w:t>
            </w:r>
            <w:r w:rsidR="001A1F9B">
              <w:rPr>
                <w:bCs/>
                <w:szCs w:val="28"/>
              </w:rPr>
              <w:t>анализируются</w:t>
            </w:r>
            <w:r>
              <w:rPr>
                <w:bCs/>
                <w:szCs w:val="28"/>
              </w:rPr>
              <w:t xml:space="preserve">. Особое внимание уделялось </w:t>
            </w:r>
            <w:r w:rsidRPr="000B3F7C">
              <w:rPr>
                <w:bCs/>
                <w:szCs w:val="28"/>
              </w:rPr>
              <w:t xml:space="preserve"> наличию полной информации и документов при приобретении имущества</w:t>
            </w:r>
            <w:r>
              <w:rPr>
                <w:bCs/>
                <w:szCs w:val="28"/>
              </w:rPr>
              <w:t xml:space="preserve">. </w:t>
            </w:r>
            <w:r w:rsidRPr="000B3F7C">
              <w:rPr>
                <w:bCs/>
                <w:szCs w:val="28"/>
              </w:rPr>
              <w:t xml:space="preserve"> </w:t>
            </w:r>
            <w:r>
              <w:rPr>
                <w:bCs/>
                <w:szCs w:val="28"/>
              </w:rPr>
              <w:t xml:space="preserve">По результатам </w:t>
            </w:r>
            <w:proofErr w:type="gramStart"/>
            <w:r>
              <w:rPr>
                <w:bCs/>
                <w:szCs w:val="28"/>
              </w:rPr>
              <w:t>анализа признаков нарушения законодательства Российской Федерации</w:t>
            </w:r>
            <w:proofErr w:type="gramEnd"/>
            <w:r>
              <w:rPr>
                <w:bCs/>
                <w:szCs w:val="28"/>
              </w:rPr>
              <w:t xml:space="preserve"> о противодействии коррупции </w:t>
            </w:r>
            <w:r w:rsidR="001A1F9B">
              <w:rPr>
                <w:bCs/>
                <w:szCs w:val="28"/>
              </w:rPr>
              <w:t xml:space="preserve">в представленных Справках </w:t>
            </w:r>
            <w:r>
              <w:rPr>
                <w:bCs/>
                <w:szCs w:val="28"/>
              </w:rPr>
              <w:t>не выявлено.</w:t>
            </w:r>
          </w:p>
          <w:p w:rsidR="00262946" w:rsidRPr="00DB74CD" w:rsidRDefault="00262946" w:rsidP="00B0379B">
            <w:pPr>
              <w:pStyle w:val="ConsPlusNonformat"/>
              <w:shd w:val="clear" w:color="auto" w:fill="FFFFFF" w:themeFill="background1"/>
              <w:jc w:val="both"/>
              <w:rPr>
                <w:rFonts w:ascii="Times New Roman" w:hAnsi="Times New Roman" w:cs="Times New Roman"/>
                <w:sz w:val="24"/>
                <w:szCs w:val="24"/>
              </w:rPr>
            </w:pPr>
          </w:p>
        </w:tc>
      </w:tr>
      <w:tr w:rsidR="00227D30" w:rsidRPr="00DB74CD" w:rsidTr="006F4DF3">
        <w:trPr>
          <w:jc w:val="center"/>
        </w:trPr>
        <w:tc>
          <w:tcPr>
            <w:tcW w:w="704" w:type="dxa"/>
          </w:tcPr>
          <w:p w:rsidR="00227D30" w:rsidRPr="00DB74CD" w:rsidRDefault="00227D30" w:rsidP="002F51BB">
            <w:pPr>
              <w:shd w:val="clear" w:color="auto" w:fill="FFFFFF" w:themeFill="background1"/>
              <w:jc w:val="center"/>
            </w:pPr>
            <w:r>
              <w:t>1.</w:t>
            </w:r>
            <w:r w:rsidR="002F51BB">
              <w:t>10.</w:t>
            </w:r>
          </w:p>
        </w:tc>
        <w:tc>
          <w:tcPr>
            <w:tcW w:w="6751" w:type="dxa"/>
          </w:tcPr>
          <w:p w:rsidR="00227D30" w:rsidRPr="00DB74CD" w:rsidRDefault="00227D30" w:rsidP="00720AAF">
            <w:pPr>
              <w:shd w:val="clear" w:color="auto" w:fill="FFFFFF" w:themeFill="background1"/>
              <w:autoSpaceDE w:val="0"/>
              <w:autoSpaceDN w:val="0"/>
              <w:adjustRightInd w:val="0"/>
              <w:jc w:val="both"/>
            </w:pPr>
            <w:r w:rsidRPr="00DB74CD">
              <w:t>Осуществление контроля исполнения государственными сл</w:t>
            </w:r>
            <w:r w:rsidRPr="00DB74CD">
              <w:t>у</w:t>
            </w:r>
            <w:r w:rsidRPr="00DB74CD">
              <w:t xml:space="preserve">жащими </w:t>
            </w:r>
            <w:r>
              <w:t>Хабаровского У</w:t>
            </w:r>
            <w:r w:rsidRPr="00DB74CD">
              <w:t>ФАС России обязанности по уведо</w:t>
            </w:r>
            <w:r w:rsidRPr="00DB74CD">
              <w:t>м</w:t>
            </w:r>
            <w:r w:rsidRPr="00DB74CD">
              <w:t>лению о выполнении иной оплачиваемой работы</w:t>
            </w:r>
          </w:p>
        </w:tc>
        <w:tc>
          <w:tcPr>
            <w:tcW w:w="8133" w:type="dxa"/>
          </w:tcPr>
          <w:p w:rsidR="00976460" w:rsidRPr="001A1F9B" w:rsidRDefault="001A1F9B" w:rsidP="001A1F9B">
            <w:pPr>
              <w:shd w:val="clear" w:color="auto" w:fill="FFFFFF" w:themeFill="background1"/>
              <w:jc w:val="both"/>
            </w:pPr>
            <w:r w:rsidRPr="001A1F9B">
              <w:t>В 1-м полугодии 2020 года 2</w:t>
            </w:r>
            <w:r w:rsidR="00B045CF" w:rsidRPr="001A1F9B">
              <w:t xml:space="preserve"> </w:t>
            </w:r>
            <w:r w:rsidR="00976460" w:rsidRPr="001A1F9B">
              <w:t xml:space="preserve">сотрудника управления </w:t>
            </w:r>
            <w:r w:rsidR="00B045CF" w:rsidRPr="001A1F9B">
              <w:t>представляли уведо</w:t>
            </w:r>
            <w:r w:rsidR="00B045CF" w:rsidRPr="001A1F9B">
              <w:t>м</w:t>
            </w:r>
            <w:r w:rsidR="00B045CF" w:rsidRPr="001A1F9B">
              <w:t xml:space="preserve">ления о намерении осуществлять </w:t>
            </w:r>
            <w:r w:rsidR="00976460" w:rsidRPr="001A1F9B">
              <w:t>иную оплачиваемую работу, о чем сво</w:t>
            </w:r>
            <w:r w:rsidR="00976460" w:rsidRPr="001A1F9B">
              <w:t>е</w:t>
            </w:r>
            <w:r w:rsidR="00976460" w:rsidRPr="001A1F9B">
              <w:t>временно уведомляли руководителя управления.</w:t>
            </w:r>
            <w:r w:rsidR="00B045CF" w:rsidRPr="001A1F9B">
              <w:t xml:space="preserve">  </w:t>
            </w:r>
            <w:r w:rsidRPr="001A1F9B">
              <w:t>Н</w:t>
            </w:r>
            <w:r w:rsidR="00976460" w:rsidRPr="001A1F9B">
              <w:t xml:space="preserve">арушений </w:t>
            </w:r>
            <w:proofErr w:type="spellStart"/>
            <w:r w:rsidR="00976460" w:rsidRPr="001A1F9B">
              <w:t>антикорру</w:t>
            </w:r>
            <w:r w:rsidR="00976460" w:rsidRPr="001A1F9B">
              <w:t>п</w:t>
            </w:r>
            <w:r w:rsidR="00976460" w:rsidRPr="001A1F9B">
              <w:t>ционного</w:t>
            </w:r>
            <w:proofErr w:type="spellEnd"/>
            <w:r w:rsidR="00976460" w:rsidRPr="001A1F9B">
              <w:t xml:space="preserve"> законодательства  при анализе уведомлений и прилагаемых дог</w:t>
            </w:r>
            <w:r w:rsidR="00976460" w:rsidRPr="001A1F9B">
              <w:t>о</w:t>
            </w:r>
            <w:r w:rsidR="00976460" w:rsidRPr="001A1F9B">
              <w:t>воров, не выявлено</w:t>
            </w:r>
            <w:r w:rsidR="00B045CF" w:rsidRPr="001A1F9B">
              <w:t>.</w:t>
            </w:r>
          </w:p>
        </w:tc>
      </w:tr>
      <w:tr w:rsidR="006F4DF3" w:rsidRPr="00DB74CD" w:rsidTr="006F4DF3">
        <w:trPr>
          <w:jc w:val="center"/>
        </w:trPr>
        <w:tc>
          <w:tcPr>
            <w:tcW w:w="704" w:type="dxa"/>
          </w:tcPr>
          <w:p w:rsidR="006F4DF3" w:rsidRPr="00DB74CD" w:rsidRDefault="006F4DF3" w:rsidP="002F51BB">
            <w:pPr>
              <w:shd w:val="clear" w:color="auto" w:fill="FFFFFF" w:themeFill="background1"/>
              <w:jc w:val="center"/>
            </w:pPr>
            <w:r w:rsidRPr="00DB74CD">
              <w:lastRenderedPageBreak/>
              <w:t>1.</w:t>
            </w:r>
            <w:r w:rsidR="002F51BB">
              <w:t>11.</w:t>
            </w:r>
          </w:p>
        </w:tc>
        <w:tc>
          <w:tcPr>
            <w:tcW w:w="6751" w:type="dxa"/>
          </w:tcPr>
          <w:p w:rsidR="006F4DF3" w:rsidRPr="00DB74CD" w:rsidRDefault="006F4DF3" w:rsidP="00954F9E">
            <w:pPr>
              <w:shd w:val="clear" w:color="auto" w:fill="FFFFFF" w:themeFill="background1"/>
              <w:autoSpaceDE w:val="0"/>
              <w:autoSpaceDN w:val="0"/>
              <w:adjustRightInd w:val="0"/>
              <w:jc w:val="both"/>
            </w:pPr>
            <w:r w:rsidRPr="00DB74CD">
              <w:t>Организация и обеспечение работы по рассмотрению уведо</w:t>
            </w:r>
            <w:r w:rsidRPr="00DB74CD">
              <w:t>м</w:t>
            </w:r>
            <w:r w:rsidRPr="00DB74CD">
              <w:t xml:space="preserve">лений </w:t>
            </w:r>
            <w:r>
              <w:t>гражданских служащих Хабаровского УФАС России о фактах обращения к ним</w:t>
            </w:r>
            <w:r w:rsidRPr="00DB74CD">
              <w:t xml:space="preserve"> в целях склонения к совершению коррупционных правонарушений</w:t>
            </w:r>
            <w:r>
              <w:t>.</w:t>
            </w:r>
          </w:p>
        </w:tc>
        <w:tc>
          <w:tcPr>
            <w:tcW w:w="8133" w:type="dxa"/>
          </w:tcPr>
          <w:p w:rsidR="006F4DF3" w:rsidRDefault="006F4DF3" w:rsidP="006F4DF3">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Уведомления</w:t>
            </w:r>
            <w:r>
              <w:t xml:space="preserve"> </w:t>
            </w:r>
            <w:r w:rsidRPr="00B57ADC">
              <w:rPr>
                <w:rFonts w:ascii="Times New Roman" w:hAnsi="Times New Roman" w:cs="Times New Roman"/>
                <w:sz w:val="24"/>
                <w:szCs w:val="24"/>
              </w:rPr>
              <w:t>гражданских служащих Хабаровского УФАС России о фактах обращения к ним в целях склонения к совершению коррупционных прав</w:t>
            </w:r>
            <w:r w:rsidRPr="00B57ADC">
              <w:rPr>
                <w:rFonts w:ascii="Times New Roman" w:hAnsi="Times New Roman" w:cs="Times New Roman"/>
                <w:sz w:val="24"/>
                <w:szCs w:val="24"/>
              </w:rPr>
              <w:t>о</w:t>
            </w:r>
            <w:r w:rsidRPr="00B57ADC">
              <w:rPr>
                <w:rFonts w:ascii="Times New Roman" w:hAnsi="Times New Roman" w:cs="Times New Roman"/>
                <w:sz w:val="24"/>
                <w:szCs w:val="24"/>
              </w:rPr>
              <w:t>нарушени</w:t>
            </w:r>
            <w:r>
              <w:rPr>
                <w:rFonts w:ascii="Times New Roman" w:hAnsi="Times New Roman" w:cs="Times New Roman"/>
                <w:sz w:val="24"/>
                <w:szCs w:val="24"/>
              </w:rPr>
              <w:t>й</w:t>
            </w:r>
            <w:r w:rsidRPr="00B57ADC">
              <w:rPr>
                <w:rFonts w:ascii="Times New Roman" w:hAnsi="Times New Roman" w:cs="Times New Roman"/>
                <w:sz w:val="24"/>
                <w:szCs w:val="24"/>
              </w:rPr>
              <w:t>, предс</w:t>
            </w:r>
            <w:r>
              <w:rPr>
                <w:rFonts w:ascii="Times New Roman" w:hAnsi="Times New Roman" w:cs="Times New Roman"/>
                <w:sz w:val="24"/>
                <w:szCs w:val="24"/>
              </w:rPr>
              <w:t>т</w:t>
            </w:r>
            <w:r w:rsidRPr="00B57ADC">
              <w:rPr>
                <w:rFonts w:ascii="Times New Roman" w:hAnsi="Times New Roman" w:cs="Times New Roman"/>
                <w:sz w:val="24"/>
                <w:szCs w:val="24"/>
              </w:rPr>
              <w:t xml:space="preserve">авляемые в </w:t>
            </w:r>
            <w:proofErr w:type="gramStart"/>
            <w:r w:rsidRPr="00B57ADC">
              <w:rPr>
                <w:rFonts w:ascii="Times New Roman" w:hAnsi="Times New Roman" w:cs="Times New Roman"/>
                <w:sz w:val="24"/>
                <w:szCs w:val="24"/>
              </w:rPr>
              <w:t>Хабаровское</w:t>
            </w:r>
            <w:proofErr w:type="gramEnd"/>
            <w:r w:rsidRPr="00B57ADC">
              <w:rPr>
                <w:rFonts w:ascii="Times New Roman" w:hAnsi="Times New Roman" w:cs="Times New Roman"/>
                <w:sz w:val="24"/>
                <w:szCs w:val="24"/>
              </w:rPr>
              <w:t xml:space="preserve"> УФАС России,</w:t>
            </w:r>
            <w:r>
              <w:rPr>
                <w:rFonts w:ascii="Times New Roman" w:hAnsi="Times New Roman" w:cs="Times New Roman"/>
                <w:sz w:val="24"/>
                <w:szCs w:val="24"/>
              </w:rPr>
              <w:t xml:space="preserve"> регистрируются в журнале, заведенном в 2010 году.</w:t>
            </w:r>
          </w:p>
          <w:p w:rsidR="006F4DF3" w:rsidRPr="00DB74CD" w:rsidRDefault="006F4DF3" w:rsidP="00976460">
            <w:pPr>
              <w:pStyle w:val="ConsPlusNonformat"/>
              <w:jc w:val="both"/>
              <w:rPr>
                <w:rFonts w:ascii="Times New Roman" w:hAnsi="Times New Roman" w:cs="Times New Roman"/>
                <w:sz w:val="24"/>
                <w:szCs w:val="24"/>
              </w:rPr>
            </w:pPr>
            <w:r w:rsidRPr="005E5C18">
              <w:rPr>
                <w:rFonts w:ascii="Times New Roman" w:hAnsi="Times New Roman" w:cs="Times New Roman"/>
                <w:sz w:val="24"/>
                <w:szCs w:val="24"/>
              </w:rPr>
              <w:t xml:space="preserve">За отчетный период </w:t>
            </w:r>
            <w:r>
              <w:rPr>
                <w:rFonts w:ascii="Times New Roman" w:hAnsi="Times New Roman" w:cs="Times New Roman"/>
                <w:sz w:val="24"/>
                <w:szCs w:val="24"/>
              </w:rPr>
              <w:t xml:space="preserve">от государственных гражданских служащих </w:t>
            </w:r>
            <w:proofErr w:type="gramStart"/>
            <w:r>
              <w:rPr>
                <w:rFonts w:ascii="Times New Roman" w:hAnsi="Times New Roman" w:cs="Times New Roman"/>
                <w:sz w:val="24"/>
                <w:szCs w:val="24"/>
              </w:rPr>
              <w:t>Хабаро</w:t>
            </w:r>
            <w:r>
              <w:rPr>
                <w:rFonts w:ascii="Times New Roman" w:hAnsi="Times New Roman" w:cs="Times New Roman"/>
                <w:sz w:val="24"/>
                <w:szCs w:val="24"/>
              </w:rPr>
              <w:t>в</w:t>
            </w:r>
            <w:r>
              <w:rPr>
                <w:rFonts w:ascii="Times New Roman" w:hAnsi="Times New Roman" w:cs="Times New Roman"/>
                <w:sz w:val="24"/>
                <w:szCs w:val="24"/>
              </w:rPr>
              <w:t>ского</w:t>
            </w:r>
            <w:proofErr w:type="gramEnd"/>
            <w:r>
              <w:rPr>
                <w:rFonts w:ascii="Times New Roman" w:hAnsi="Times New Roman" w:cs="Times New Roman"/>
                <w:sz w:val="24"/>
                <w:szCs w:val="24"/>
              </w:rPr>
              <w:t xml:space="preserve"> УФАС России таких уведомлений не поступало.</w:t>
            </w:r>
          </w:p>
        </w:tc>
      </w:tr>
      <w:tr w:rsidR="006F4DF3" w:rsidRPr="00DB74CD" w:rsidTr="006F4DF3">
        <w:trPr>
          <w:jc w:val="center"/>
        </w:trPr>
        <w:tc>
          <w:tcPr>
            <w:tcW w:w="704" w:type="dxa"/>
          </w:tcPr>
          <w:p w:rsidR="006F4DF3" w:rsidRDefault="006F4DF3" w:rsidP="002F51BB">
            <w:pPr>
              <w:shd w:val="clear" w:color="auto" w:fill="FFFFFF" w:themeFill="background1"/>
              <w:jc w:val="center"/>
            </w:pPr>
            <w:r>
              <w:t>1.1</w:t>
            </w:r>
            <w:r w:rsidR="002F51BB">
              <w:t>2</w:t>
            </w:r>
            <w:r>
              <w:t>.</w:t>
            </w:r>
          </w:p>
        </w:tc>
        <w:tc>
          <w:tcPr>
            <w:tcW w:w="6751" w:type="dxa"/>
          </w:tcPr>
          <w:p w:rsidR="006F4DF3" w:rsidRPr="00DB74CD" w:rsidRDefault="006F4DF3" w:rsidP="001A1F9B">
            <w:pPr>
              <w:shd w:val="clear" w:color="auto" w:fill="FFFFFF" w:themeFill="background1"/>
              <w:autoSpaceDE w:val="0"/>
              <w:autoSpaceDN w:val="0"/>
              <w:adjustRightInd w:val="0"/>
              <w:jc w:val="both"/>
            </w:pPr>
            <w:proofErr w:type="gramStart"/>
            <w:r w:rsidRPr="00016397">
              <w:t xml:space="preserve">Принятие мер по повышению эффективности кадровой работы в части, касающейся ведения личных дел государственных служащих, в том числе контроля за актуализацией сведений, содержащихся в анкетах, представляемых в </w:t>
            </w:r>
            <w:r>
              <w:t>Хабаровское У</w:t>
            </w:r>
            <w:r w:rsidRPr="00016397">
              <w:t>ФАС России при поступлении на гражданскую службу, об их родственниках и в целях выявления возможного конфликта интересов</w:t>
            </w:r>
            <w:r>
              <w:t>.</w:t>
            </w:r>
            <w:proofErr w:type="gramEnd"/>
          </w:p>
        </w:tc>
        <w:tc>
          <w:tcPr>
            <w:tcW w:w="8133" w:type="dxa"/>
          </w:tcPr>
          <w:p w:rsidR="006F4DF3" w:rsidRDefault="006F4DF3" w:rsidP="006F4DF3">
            <w:pPr>
              <w:shd w:val="clear" w:color="auto" w:fill="FFFFFF" w:themeFill="background1"/>
              <w:jc w:val="both"/>
            </w:pPr>
            <w:proofErr w:type="gramStart"/>
            <w:r>
              <w:t>В</w:t>
            </w:r>
            <w:proofErr w:type="gramEnd"/>
            <w:r>
              <w:t xml:space="preserve"> </w:t>
            </w:r>
            <w:proofErr w:type="gramStart"/>
            <w:r>
              <w:t>Хабаровском</w:t>
            </w:r>
            <w:proofErr w:type="gramEnd"/>
            <w:r>
              <w:t xml:space="preserve"> УФАС России ведется контроль за информацией, содерж</w:t>
            </w:r>
            <w:r>
              <w:t>а</w:t>
            </w:r>
            <w:r>
              <w:t>щейся в анкетах и личных делах государственных служащих, в части акту</w:t>
            </w:r>
            <w:r>
              <w:t>а</w:t>
            </w:r>
            <w:r>
              <w:t xml:space="preserve">лизации сведений о родственниках и свойственниках в целях выявления возможного конфликта интересов. В декабре 2018 года </w:t>
            </w:r>
            <w:proofErr w:type="gramStart"/>
            <w:r>
              <w:t>Хабаровское</w:t>
            </w:r>
            <w:proofErr w:type="gramEnd"/>
            <w:r>
              <w:t xml:space="preserve"> УФАС России приступило к работе с использованием Единой информационной системы управления кадровым составом государственной гражданской службы Российской Федерации.</w:t>
            </w:r>
            <w:r w:rsidR="00640BD8">
              <w:t xml:space="preserve"> В 20</w:t>
            </w:r>
            <w:r w:rsidR="001A1F9B">
              <w:t>20</w:t>
            </w:r>
            <w:r w:rsidR="00640BD8">
              <w:t xml:space="preserve"> году управление осуществляет р</w:t>
            </w:r>
            <w:r w:rsidR="00640BD8">
              <w:t>а</w:t>
            </w:r>
            <w:r w:rsidR="00640BD8">
              <w:t xml:space="preserve">боту в ЕИСУКС постоянно. </w:t>
            </w:r>
          </w:p>
          <w:p w:rsidR="006F4DF3" w:rsidRDefault="006F4DF3" w:rsidP="00C55922">
            <w:pPr>
              <w:shd w:val="clear" w:color="auto" w:fill="FFFFFF" w:themeFill="background1"/>
              <w:jc w:val="both"/>
            </w:pPr>
            <w:r>
              <w:t>Кроме того, государственные  гр</w:t>
            </w:r>
            <w:r w:rsidR="00C55922">
              <w:t>ажданские служащие под роспись ознако</w:t>
            </w:r>
            <w:r w:rsidR="00C55922">
              <w:t>м</w:t>
            </w:r>
            <w:r w:rsidR="00C55922">
              <w:t>лены с Методическими рекомендациями по предотвращению возможности возникновения конфликта интересов при осуществлении иной оплачива</w:t>
            </w:r>
            <w:r w:rsidR="00C55922">
              <w:t>е</w:t>
            </w:r>
            <w:r w:rsidR="00C55922">
              <w:t>мой работы</w:t>
            </w:r>
          </w:p>
        </w:tc>
      </w:tr>
      <w:tr w:rsidR="0005611A" w:rsidRPr="00625A0B" w:rsidTr="008E7255">
        <w:trPr>
          <w:jc w:val="center"/>
        </w:trPr>
        <w:tc>
          <w:tcPr>
            <w:tcW w:w="704" w:type="dxa"/>
          </w:tcPr>
          <w:p w:rsidR="0005611A" w:rsidRPr="00DB74CD" w:rsidRDefault="0005611A" w:rsidP="002F51BB">
            <w:pPr>
              <w:shd w:val="clear" w:color="auto" w:fill="FFFFFF" w:themeFill="background1"/>
              <w:jc w:val="center"/>
            </w:pPr>
            <w:r>
              <w:t>1.1</w:t>
            </w:r>
            <w:r w:rsidR="002F51BB">
              <w:t>3</w:t>
            </w:r>
            <w:r w:rsidRPr="00DB74CD">
              <w:t>.</w:t>
            </w:r>
          </w:p>
        </w:tc>
        <w:tc>
          <w:tcPr>
            <w:tcW w:w="6751" w:type="dxa"/>
          </w:tcPr>
          <w:p w:rsidR="0005611A" w:rsidRDefault="0005611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t>Хабаровского У</w:t>
            </w:r>
            <w:r w:rsidRPr="00DB74CD">
              <w:t>ФАС России ограничений, запретов и обяза</w:t>
            </w:r>
            <w:r w:rsidRPr="00DB74CD">
              <w:t>н</w:t>
            </w:r>
            <w:r w:rsidRPr="00DB74CD">
              <w:t>ностей, установленных законодательством Российской Фед</w:t>
            </w:r>
            <w:r w:rsidRPr="00DB74CD">
              <w:t>е</w:t>
            </w:r>
            <w:r w:rsidRPr="00DB74CD">
              <w:t xml:space="preserve">рации в </w:t>
            </w:r>
            <w:r>
              <w:t>целях противодействия коррупции.</w:t>
            </w:r>
          </w:p>
          <w:p w:rsidR="0005611A" w:rsidRPr="00DB74CD" w:rsidRDefault="0005611A" w:rsidP="00423713">
            <w:pPr>
              <w:shd w:val="clear" w:color="auto" w:fill="FFFFFF" w:themeFill="background1"/>
              <w:autoSpaceDE w:val="0"/>
              <w:autoSpaceDN w:val="0"/>
              <w:adjustRightInd w:val="0"/>
              <w:jc w:val="both"/>
            </w:pPr>
            <w:r>
              <w:t>Анализ соблюдения запретов, ограничений и требований, у</w:t>
            </w:r>
            <w:r>
              <w:t>с</w:t>
            </w:r>
            <w:r>
              <w:t>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w:t>
            </w:r>
            <w:r>
              <w:t>е</w:t>
            </w:r>
            <w:r>
              <w:t>домлять об обращениях в целях склонения к совершению ко</w:t>
            </w:r>
            <w:r>
              <w:t>р</w:t>
            </w:r>
            <w:r>
              <w:t>рупционных правонарушений.</w:t>
            </w:r>
            <w:r w:rsidRPr="00DB74CD">
              <w:t xml:space="preserve"> </w:t>
            </w:r>
          </w:p>
        </w:tc>
        <w:tc>
          <w:tcPr>
            <w:tcW w:w="8133" w:type="dxa"/>
          </w:tcPr>
          <w:p w:rsidR="00F3438B" w:rsidRDefault="004E05D8" w:rsidP="00F3438B">
            <w:pPr>
              <w:jc w:val="both"/>
            </w:pPr>
            <w:r w:rsidRPr="004E05D8">
              <w:t>Под роспись в 1-м полугодии 2020 году сотрудники управления ознаком</w:t>
            </w:r>
            <w:r w:rsidRPr="004E05D8">
              <w:t>и</w:t>
            </w:r>
            <w:r w:rsidRPr="004E05D8">
              <w:t>лись со Служебным распорядком Хабаровского УФАС России, утвержде</w:t>
            </w:r>
            <w:r w:rsidRPr="004E05D8">
              <w:t>н</w:t>
            </w:r>
            <w:r w:rsidRPr="004E05D8">
              <w:t>ным  приказом от 07.02.2020 № 54. Данный служебный распорядок разраб</w:t>
            </w:r>
            <w:r w:rsidRPr="004E05D8">
              <w:t>о</w:t>
            </w:r>
            <w:r w:rsidRPr="004E05D8">
              <w:t>тан с учетом требований Федерального закона от 27.07.2004 № 79-ФЗ в р</w:t>
            </w:r>
            <w:r w:rsidRPr="004E05D8">
              <w:t>е</w:t>
            </w:r>
            <w:r w:rsidRPr="004E05D8">
              <w:t>дакции от 16.12.2019 и Трудового кодекса Российской Федерации в реда</w:t>
            </w:r>
            <w:r w:rsidRPr="004E05D8">
              <w:t>к</w:t>
            </w:r>
            <w:r w:rsidRPr="004E05D8">
              <w:t>ции от 16.12.2019.</w:t>
            </w:r>
            <w:r>
              <w:t xml:space="preserve"> Служебный распорядок  предусматривает </w:t>
            </w:r>
            <w:r w:rsidR="00723D85">
              <w:t>необходимость соблюд</w:t>
            </w:r>
            <w:r w:rsidR="00B42E89">
              <w:t xml:space="preserve">ения сотрудниками </w:t>
            </w:r>
            <w:r w:rsidR="00723D85">
              <w:t xml:space="preserve">  ограничени</w:t>
            </w:r>
            <w:r w:rsidR="00B42E89">
              <w:t>й</w:t>
            </w:r>
            <w:r w:rsidR="00723D85">
              <w:t xml:space="preserve"> и запрет</w:t>
            </w:r>
            <w:r w:rsidR="00B42E89">
              <w:t>ов</w:t>
            </w:r>
            <w:r w:rsidR="00723D85">
              <w:t>, установленны</w:t>
            </w:r>
            <w:r w:rsidR="00B42E89">
              <w:t>х</w:t>
            </w:r>
            <w:r w:rsidR="00723D85">
              <w:t xml:space="preserve"> в целях противодействия коррупции. </w:t>
            </w:r>
          </w:p>
          <w:p w:rsidR="0005611A" w:rsidRPr="00DB74CD" w:rsidRDefault="00B233B6" w:rsidP="00B233B6">
            <w:pPr>
              <w:pStyle w:val="ConsPlusNonformat"/>
              <w:shd w:val="clear" w:color="auto" w:fill="FFFFFF" w:themeFill="background1"/>
              <w:jc w:val="both"/>
              <w:rPr>
                <w:rFonts w:ascii="Times New Roman" w:hAnsi="Times New Roman" w:cs="Times New Roman"/>
                <w:sz w:val="24"/>
                <w:szCs w:val="24"/>
              </w:rPr>
            </w:pPr>
            <w:r w:rsidRPr="000411A8">
              <w:rPr>
                <w:rFonts w:ascii="Times New Roman" w:hAnsi="Times New Roman" w:cs="Times New Roman"/>
                <w:sz w:val="24"/>
                <w:szCs w:val="24"/>
              </w:rPr>
              <w:t xml:space="preserve">За отчетный период в </w:t>
            </w:r>
            <w:proofErr w:type="gramStart"/>
            <w:r w:rsidRPr="000411A8">
              <w:rPr>
                <w:rFonts w:ascii="Times New Roman" w:hAnsi="Times New Roman" w:cs="Times New Roman"/>
                <w:sz w:val="24"/>
                <w:szCs w:val="24"/>
              </w:rPr>
              <w:t>Хабаровское</w:t>
            </w:r>
            <w:proofErr w:type="gramEnd"/>
            <w:r w:rsidRPr="000411A8">
              <w:rPr>
                <w:rFonts w:ascii="Times New Roman" w:hAnsi="Times New Roman" w:cs="Times New Roman"/>
                <w:sz w:val="24"/>
                <w:szCs w:val="24"/>
              </w:rPr>
              <w:t xml:space="preserve"> УФАС России информация</w:t>
            </w:r>
            <w:r>
              <w:rPr>
                <w:rFonts w:ascii="Times New Roman" w:hAnsi="Times New Roman" w:cs="Times New Roman"/>
                <w:color w:val="FF0000"/>
                <w:sz w:val="24"/>
                <w:szCs w:val="24"/>
              </w:rPr>
              <w:t xml:space="preserve"> </w:t>
            </w:r>
            <w:r w:rsidRPr="0030346F">
              <w:rPr>
                <w:rFonts w:ascii="Times New Roman" w:hAnsi="Times New Roman" w:cs="Times New Roman"/>
                <w:sz w:val="24"/>
                <w:szCs w:val="24"/>
              </w:rPr>
              <w:t>о несобл</w:t>
            </w:r>
            <w:r w:rsidRPr="0030346F">
              <w:rPr>
                <w:rFonts w:ascii="Times New Roman" w:hAnsi="Times New Roman" w:cs="Times New Roman"/>
                <w:sz w:val="24"/>
                <w:szCs w:val="24"/>
              </w:rPr>
              <w:t>ю</w:t>
            </w:r>
            <w:r w:rsidRPr="0030346F">
              <w:rPr>
                <w:rFonts w:ascii="Times New Roman" w:hAnsi="Times New Roman" w:cs="Times New Roman"/>
                <w:sz w:val="24"/>
                <w:szCs w:val="24"/>
              </w:rPr>
              <w:t>дении федеральными государственными служащими Хабаровского УФАС России запретов, ограничений и требований, установленных в целях прот</w:t>
            </w:r>
            <w:r w:rsidRPr="0030346F">
              <w:rPr>
                <w:rFonts w:ascii="Times New Roman" w:hAnsi="Times New Roman" w:cs="Times New Roman"/>
                <w:sz w:val="24"/>
                <w:szCs w:val="24"/>
              </w:rPr>
              <w:t>и</w:t>
            </w:r>
            <w:r w:rsidRPr="0030346F">
              <w:rPr>
                <w:rFonts w:ascii="Times New Roman" w:hAnsi="Times New Roman" w:cs="Times New Roman"/>
                <w:sz w:val="24"/>
                <w:szCs w:val="24"/>
              </w:rPr>
              <w:t>водействия коррупции, в том числе мер по предотвращению и (или) урег</w:t>
            </w:r>
            <w:r w:rsidRPr="0030346F">
              <w:rPr>
                <w:rFonts w:ascii="Times New Roman" w:hAnsi="Times New Roman" w:cs="Times New Roman"/>
                <w:sz w:val="24"/>
                <w:szCs w:val="24"/>
              </w:rPr>
              <w:t>у</w:t>
            </w:r>
            <w:r w:rsidRPr="0030346F">
              <w:rPr>
                <w:rFonts w:ascii="Times New Roman" w:hAnsi="Times New Roman" w:cs="Times New Roman"/>
                <w:sz w:val="24"/>
                <w:szCs w:val="24"/>
              </w:rPr>
              <w:t>лированию конфликта интересов,</w:t>
            </w:r>
            <w:r>
              <w:rPr>
                <w:rFonts w:ascii="Times New Roman" w:hAnsi="Times New Roman" w:cs="Times New Roman"/>
                <w:sz w:val="24"/>
                <w:szCs w:val="24"/>
              </w:rPr>
              <w:t xml:space="preserve"> не поступала. В связи с этим проверки не </w:t>
            </w:r>
            <w:r>
              <w:rPr>
                <w:rFonts w:ascii="Times New Roman" w:hAnsi="Times New Roman" w:cs="Times New Roman"/>
                <w:sz w:val="24"/>
                <w:szCs w:val="24"/>
              </w:rPr>
              <w:lastRenderedPageBreak/>
              <w:t>проводились</w:t>
            </w:r>
          </w:p>
        </w:tc>
      </w:tr>
      <w:tr w:rsidR="00AD2C61" w:rsidRPr="00DB74CD" w:rsidTr="008E7255">
        <w:trPr>
          <w:jc w:val="center"/>
        </w:trPr>
        <w:tc>
          <w:tcPr>
            <w:tcW w:w="704" w:type="dxa"/>
          </w:tcPr>
          <w:p w:rsidR="00AD2C61" w:rsidRPr="00DB74CD" w:rsidRDefault="00AD2C61" w:rsidP="002F51BB">
            <w:pPr>
              <w:shd w:val="clear" w:color="auto" w:fill="FFFFFF" w:themeFill="background1"/>
              <w:jc w:val="center"/>
            </w:pPr>
            <w:r>
              <w:lastRenderedPageBreak/>
              <w:t>1.1</w:t>
            </w:r>
            <w:r w:rsidR="002F51BB">
              <w:t>4</w:t>
            </w:r>
            <w:r w:rsidRPr="00DB74CD">
              <w:t>.</w:t>
            </w:r>
          </w:p>
        </w:tc>
        <w:tc>
          <w:tcPr>
            <w:tcW w:w="6751" w:type="dxa"/>
          </w:tcPr>
          <w:p w:rsidR="00AD2C61" w:rsidRDefault="00AD2C61" w:rsidP="00813FDF">
            <w:pPr>
              <w:shd w:val="clear" w:color="auto" w:fill="FFFFFF" w:themeFill="background1"/>
              <w:autoSpaceDE w:val="0"/>
              <w:autoSpaceDN w:val="0"/>
              <w:adjustRightInd w:val="0"/>
              <w:jc w:val="both"/>
            </w:pPr>
            <w:r w:rsidRPr="00DB74CD">
              <w:t xml:space="preserve">Организация </w:t>
            </w:r>
            <w:r>
              <w:t>антикоррупционного</w:t>
            </w:r>
            <w:r w:rsidRPr="00DB74CD">
              <w:t xml:space="preserve"> просвещения</w:t>
            </w:r>
            <w:r>
              <w:t>, правового воспитания и популяризации этических стандартов поведения</w:t>
            </w:r>
            <w:r w:rsidRPr="00DB74CD">
              <w:t xml:space="preserve"> государственных служащих </w:t>
            </w:r>
            <w:r>
              <w:t>Хабаровского У</w:t>
            </w:r>
            <w:r w:rsidRPr="00DB74CD">
              <w:t>ФАС России</w:t>
            </w:r>
            <w:r>
              <w:t>.</w:t>
            </w:r>
          </w:p>
          <w:p w:rsidR="00AD2C61" w:rsidRPr="00DB74CD" w:rsidRDefault="00AD2C61" w:rsidP="00813FDF">
            <w:pPr>
              <w:shd w:val="clear" w:color="auto" w:fill="FFFFFF" w:themeFill="background1"/>
              <w:autoSpaceDE w:val="0"/>
              <w:autoSpaceDN w:val="0"/>
              <w:adjustRightInd w:val="0"/>
              <w:jc w:val="both"/>
            </w:pPr>
            <w:r w:rsidRPr="00DB74CD">
              <w:t xml:space="preserve"> </w:t>
            </w:r>
          </w:p>
          <w:p w:rsidR="00AD2C61" w:rsidRPr="00DB74CD" w:rsidRDefault="00AD2C61" w:rsidP="00813FDF">
            <w:pPr>
              <w:shd w:val="clear" w:color="auto" w:fill="FFFFFF" w:themeFill="background1"/>
              <w:autoSpaceDE w:val="0"/>
              <w:autoSpaceDN w:val="0"/>
              <w:adjustRightInd w:val="0"/>
              <w:jc w:val="both"/>
            </w:pPr>
          </w:p>
          <w:p w:rsidR="00AD2C61" w:rsidRPr="00DB74CD" w:rsidRDefault="00AD2C61" w:rsidP="00DB74CD">
            <w:pPr>
              <w:shd w:val="clear" w:color="auto" w:fill="FFFFFF" w:themeFill="background1"/>
              <w:autoSpaceDE w:val="0"/>
              <w:autoSpaceDN w:val="0"/>
              <w:adjustRightInd w:val="0"/>
              <w:jc w:val="both"/>
            </w:pPr>
          </w:p>
        </w:tc>
        <w:tc>
          <w:tcPr>
            <w:tcW w:w="8133" w:type="dxa"/>
          </w:tcPr>
          <w:p w:rsidR="00AD2C61" w:rsidRDefault="00AD2C61" w:rsidP="008E7255">
            <w:pPr>
              <w:shd w:val="clear" w:color="auto" w:fill="FFFFFF" w:themeFill="background1"/>
              <w:autoSpaceDE w:val="0"/>
              <w:autoSpaceDN w:val="0"/>
              <w:adjustRightInd w:val="0"/>
              <w:jc w:val="both"/>
            </w:pPr>
            <w:r>
              <w:t>Руководство управления регулярно проводит консультации с государстве</w:t>
            </w:r>
            <w:r>
              <w:t>н</w:t>
            </w:r>
            <w:r>
              <w:t>ными гражданскими служащими Хабаровского УФАС России по соблюд</w:t>
            </w:r>
            <w:r>
              <w:t>е</w:t>
            </w:r>
            <w:r>
              <w:t xml:space="preserve">нию </w:t>
            </w:r>
            <w:r w:rsidRPr="00DB74CD">
              <w:t>ограничений, запретов и обязанностей, установленных законодательс</w:t>
            </w:r>
            <w:r w:rsidRPr="00DB74CD">
              <w:t>т</w:t>
            </w:r>
            <w:r w:rsidRPr="00DB74CD">
              <w:t xml:space="preserve">вом Российской Федерации в </w:t>
            </w:r>
            <w:r>
              <w:t>целях противодействия коррупции, и индив</w:t>
            </w:r>
            <w:r>
              <w:t>и</w:t>
            </w:r>
            <w:r>
              <w:t xml:space="preserve">дуальные беседы с гражданами, поступающими на государственную </w:t>
            </w:r>
            <w:r w:rsidR="001A55AE">
              <w:t>гра</w:t>
            </w:r>
            <w:r w:rsidR="001A55AE">
              <w:t>ж</w:t>
            </w:r>
            <w:r w:rsidR="001A55AE">
              <w:t xml:space="preserve">данскую </w:t>
            </w:r>
            <w:r>
              <w:t>службу.</w:t>
            </w:r>
          </w:p>
          <w:p w:rsidR="00AD2C61" w:rsidRDefault="00AD2C61" w:rsidP="008E7255">
            <w:pPr>
              <w:pStyle w:val="ConsPlusNonformat"/>
              <w:shd w:val="clear" w:color="auto" w:fill="FFFFFF" w:themeFill="background1"/>
              <w:jc w:val="both"/>
              <w:rPr>
                <w:rFonts w:ascii="Times New Roman" w:hAnsi="Times New Roman" w:cs="Times New Roman"/>
                <w:sz w:val="24"/>
                <w:szCs w:val="24"/>
              </w:rPr>
            </w:pPr>
            <w:r w:rsidRPr="00AD2C61">
              <w:rPr>
                <w:rFonts w:ascii="Times New Roman" w:hAnsi="Times New Roman" w:cs="Times New Roman"/>
                <w:sz w:val="24"/>
                <w:szCs w:val="24"/>
              </w:rPr>
              <w:t xml:space="preserve">Общим отделом организовано проведение </w:t>
            </w:r>
            <w:r w:rsidR="00F023AC">
              <w:rPr>
                <w:rFonts w:ascii="Times New Roman" w:hAnsi="Times New Roman" w:cs="Times New Roman"/>
                <w:sz w:val="24"/>
                <w:szCs w:val="24"/>
              </w:rPr>
              <w:t>1</w:t>
            </w:r>
            <w:r w:rsidRPr="00AD2C61">
              <w:rPr>
                <w:rFonts w:ascii="Times New Roman" w:hAnsi="Times New Roman" w:cs="Times New Roman"/>
                <w:sz w:val="24"/>
                <w:szCs w:val="24"/>
              </w:rPr>
              <w:t xml:space="preserve"> семинар</w:t>
            </w:r>
            <w:r w:rsidR="00F023AC">
              <w:rPr>
                <w:rFonts w:ascii="Times New Roman" w:hAnsi="Times New Roman" w:cs="Times New Roman"/>
                <w:sz w:val="24"/>
                <w:szCs w:val="24"/>
              </w:rPr>
              <w:t>а</w:t>
            </w:r>
            <w:r w:rsidR="00640BD8">
              <w:rPr>
                <w:rFonts w:ascii="Times New Roman" w:hAnsi="Times New Roman" w:cs="Times New Roman"/>
                <w:sz w:val="24"/>
                <w:szCs w:val="24"/>
              </w:rPr>
              <w:t xml:space="preserve"> </w:t>
            </w:r>
            <w:r w:rsidR="00F023AC">
              <w:rPr>
                <w:rFonts w:ascii="Times New Roman" w:hAnsi="Times New Roman" w:cs="Times New Roman"/>
                <w:sz w:val="24"/>
                <w:szCs w:val="24"/>
              </w:rPr>
              <w:t xml:space="preserve">с </w:t>
            </w:r>
            <w:r w:rsidRPr="00AD2C61">
              <w:rPr>
                <w:rFonts w:ascii="Times New Roman" w:hAnsi="Times New Roman" w:cs="Times New Roman"/>
                <w:sz w:val="24"/>
                <w:szCs w:val="24"/>
              </w:rPr>
              <w:t xml:space="preserve"> вновь принятыми сотрудниками</w:t>
            </w:r>
            <w:r>
              <w:rPr>
                <w:rFonts w:ascii="Times New Roman" w:hAnsi="Times New Roman" w:cs="Times New Roman"/>
                <w:sz w:val="24"/>
                <w:szCs w:val="24"/>
              </w:rPr>
              <w:t>.</w:t>
            </w:r>
            <w:r w:rsidRPr="00AD2C61">
              <w:rPr>
                <w:rFonts w:ascii="Times New Roman" w:hAnsi="Times New Roman" w:cs="Times New Roman"/>
                <w:sz w:val="24"/>
                <w:szCs w:val="24"/>
              </w:rPr>
              <w:t xml:space="preserve"> Среди обсуждаемых тем была тема «</w:t>
            </w:r>
            <w:r w:rsidR="00392B9C">
              <w:rPr>
                <w:rFonts w:ascii="Times New Roman" w:hAnsi="Times New Roman" w:cs="Times New Roman"/>
                <w:sz w:val="24"/>
                <w:szCs w:val="24"/>
              </w:rPr>
              <w:t>Противодействие ко</w:t>
            </w:r>
            <w:r w:rsidR="00392B9C">
              <w:rPr>
                <w:rFonts w:ascii="Times New Roman" w:hAnsi="Times New Roman" w:cs="Times New Roman"/>
                <w:sz w:val="24"/>
                <w:szCs w:val="24"/>
              </w:rPr>
              <w:t>р</w:t>
            </w:r>
            <w:r w:rsidR="00392B9C">
              <w:rPr>
                <w:rFonts w:ascii="Times New Roman" w:hAnsi="Times New Roman" w:cs="Times New Roman"/>
                <w:sz w:val="24"/>
                <w:szCs w:val="24"/>
              </w:rPr>
              <w:t>рупции»</w:t>
            </w:r>
            <w:r w:rsidRPr="00AD2C61">
              <w:rPr>
                <w:rFonts w:ascii="Times New Roman" w:hAnsi="Times New Roman" w:cs="Times New Roman"/>
                <w:sz w:val="24"/>
                <w:szCs w:val="24"/>
              </w:rPr>
              <w:t>.</w:t>
            </w:r>
          </w:p>
          <w:p w:rsidR="007F1EF2" w:rsidRPr="00EE5590" w:rsidRDefault="00EE5590" w:rsidP="008E7255">
            <w:pPr>
              <w:pStyle w:val="ConsPlusNonformat"/>
              <w:shd w:val="clear" w:color="auto" w:fill="FFFFFF" w:themeFill="background1"/>
              <w:jc w:val="both"/>
              <w:rPr>
                <w:rFonts w:ascii="Times New Roman" w:hAnsi="Times New Roman" w:cs="Times New Roman"/>
                <w:sz w:val="24"/>
                <w:szCs w:val="24"/>
              </w:rPr>
            </w:pPr>
            <w:r w:rsidRPr="00EE5590">
              <w:rPr>
                <w:rFonts w:ascii="Times New Roman" w:hAnsi="Times New Roman"/>
                <w:sz w:val="24"/>
                <w:szCs w:val="24"/>
              </w:rPr>
              <w:t>Руководитель управления уделяет большое внимание вопросам, касающи</w:t>
            </w:r>
            <w:r w:rsidRPr="00EE5590">
              <w:rPr>
                <w:rFonts w:ascii="Times New Roman" w:hAnsi="Times New Roman"/>
                <w:sz w:val="24"/>
                <w:szCs w:val="24"/>
              </w:rPr>
              <w:t>м</w:t>
            </w:r>
            <w:r w:rsidRPr="00EE5590">
              <w:rPr>
                <w:rFonts w:ascii="Times New Roman" w:hAnsi="Times New Roman"/>
                <w:sz w:val="24"/>
                <w:szCs w:val="24"/>
              </w:rPr>
              <w:t>ся предотвращения и урегулирования конфликта интересов. Еженедельно   проводимые  по четвергам   личные приемы граждан  проходят в   отдел</w:t>
            </w:r>
            <w:r w:rsidRPr="00EE5590">
              <w:rPr>
                <w:rFonts w:ascii="Times New Roman" w:hAnsi="Times New Roman"/>
                <w:sz w:val="24"/>
                <w:szCs w:val="24"/>
              </w:rPr>
              <w:t>ь</w:t>
            </w:r>
            <w:r w:rsidRPr="00EE5590">
              <w:rPr>
                <w:rFonts w:ascii="Times New Roman" w:hAnsi="Times New Roman"/>
                <w:sz w:val="24"/>
                <w:szCs w:val="24"/>
              </w:rPr>
              <w:t>ных случаях со  специалистом управления, в рамках полномочия которого рассматривается обращение, что позволяет правовому просвещению и фо</w:t>
            </w:r>
            <w:r w:rsidRPr="00EE5590">
              <w:rPr>
                <w:rFonts w:ascii="Times New Roman" w:hAnsi="Times New Roman"/>
                <w:sz w:val="24"/>
                <w:szCs w:val="24"/>
              </w:rPr>
              <w:t>р</w:t>
            </w:r>
            <w:r w:rsidRPr="00EE5590">
              <w:rPr>
                <w:rFonts w:ascii="Times New Roman" w:hAnsi="Times New Roman"/>
                <w:sz w:val="24"/>
                <w:szCs w:val="24"/>
              </w:rPr>
              <w:t>мированию правильных стереотипов поведения государственного гражда</w:t>
            </w:r>
            <w:r w:rsidRPr="00EE5590">
              <w:rPr>
                <w:rFonts w:ascii="Times New Roman" w:hAnsi="Times New Roman"/>
                <w:sz w:val="24"/>
                <w:szCs w:val="24"/>
              </w:rPr>
              <w:t>н</w:t>
            </w:r>
            <w:r w:rsidRPr="00EE5590">
              <w:rPr>
                <w:rFonts w:ascii="Times New Roman" w:hAnsi="Times New Roman"/>
                <w:sz w:val="24"/>
                <w:szCs w:val="24"/>
              </w:rPr>
              <w:t>ского служащего</w:t>
            </w:r>
            <w:r w:rsidR="00417178">
              <w:rPr>
                <w:rFonts w:ascii="Times New Roman" w:hAnsi="Times New Roman"/>
                <w:sz w:val="24"/>
                <w:szCs w:val="24"/>
              </w:rPr>
              <w:t xml:space="preserve"> и предотвращению конфликта интересов</w:t>
            </w:r>
            <w:r w:rsidRPr="00EE5590">
              <w:rPr>
                <w:rFonts w:ascii="Times New Roman" w:hAnsi="Times New Roman"/>
                <w:sz w:val="24"/>
                <w:szCs w:val="24"/>
              </w:rPr>
              <w:t>.</w:t>
            </w:r>
          </w:p>
          <w:p w:rsidR="00AD2C61" w:rsidRPr="00DB74CD" w:rsidRDefault="00AD2C61" w:rsidP="008E7255">
            <w:pPr>
              <w:pStyle w:val="ConsPlusNonformat"/>
              <w:shd w:val="clear" w:color="auto" w:fill="FFFFFF" w:themeFill="background1"/>
              <w:jc w:val="both"/>
              <w:rPr>
                <w:rFonts w:ascii="Times New Roman" w:hAnsi="Times New Roman" w:cs="Times New Roman"/>
                <w:sz w:val="24"/>
                <w:szCs w:val="24"/>
              </w:rPr>
            </w:pPr>
          </w:p>
        </w:tc>
      </w:tr>
      <w:tr w:rsidR="00AD2C61" w:rsidRPr="00124665" w:rsidTr="008E7255">
        <w:trPr>
          <w:jc w:val="center"/>
        </w:trPr>
        <w:tc>
          <w:tcPr>
            <w:tcW w:w="704" w:type="dxa"/>
          </w:tcPr>
          <w:p w:rsidR="00AD2C61" w:rsidRPr="00DB74CD" w:rsidRDefault="00AD2C61" w:rsidP="00E14A21">
            <w:pPr>
              <w:shd w:val="clear" w:color="auto" w:fill="FFFFFF" w:themeFill="background1"/>
              <w:jc w:val="center"/>
            </w:pPr>
            <w:r>
              <w:t>1.13.</w:t>
            </w:r>
          </w:p>
        </w:tc>
        <w:tc>
          <w:tcPr>
            <w:tcW w:w="6751" w:type="dxa"/>
          </w:tcPr>
          <w:p w:rsidR="00AD2C61" w:rsidRDefault="00AD2C61" w:rsidP="00813FDF">
            <w:pPr>
              <w:shd w:val="clear" w:color="auto" w:fill="FFFFFF" w:themeFill="background1"/>
              <w:autoSpaceDE w:val="0"/>
              <w:autoSpaceDN w:val="0"/>
              <w:adjustRightInd w:val="0"/>
              <w:jc w:val="both"/>
            </w:pPr>
            <w:r w:rsidRPr="00DB74CD">
              <w:t>Обеспечение прохождения повышения квалификации госуда</w:t>
            </w:r>
            <w:r w:rsidRPr="00DB74CD">
              <w:t>р</w:t>
            </w:r>
            <w:r w:rsidRPr="00DB74CD">
              <w:t xml:space="preserve">ственными служащими </w:t>
            </w:r>
            <w:r>
              <w:t>Хабаровского У</w:t>
            </w:r>
            <w:r w:rsidRPr="00DB74CD">
              <w:t>ФАС России, в дол</w:t>
            </w:r>
            <w:r w:rsidRPr="00DB74CD">
              <w:t>ж</w:t>
            </w:r>
            <w:r w:rsidRPr="00DB74CD">
              <w:t>ностные обязанности которых входит участие в противодейс</w:t>
            </w:r>
            <w:r w:rsidRPr="00DB74CD">
              <w:t>т</w:t>
            </w:r>
            <w:r w:rsidRPr="00DB74CD">
              <w:t>вии коррупции</w:t>
            </w:r>
            <w:r>
              <w:t>.</w:t>
            </w:r>
          </w:p>
          <w:p w:rsidR="00AD2C61" w:rsidRDefault="00AD2C61" w:rsidP="00813FDF">
            <w:pPr>
              <w:shd w:val="clear" w:color="auto" w:fill="FFFFFF" w:themeFill="background1"/>
              <w:autoSpaceDE w:val="0"/>
              <w:autoSpaceDN w:val="0"/>
              <w:adjustRightInd w:val="0"/>
              <w:jc w:val="both"/>
            </w:pPr>
            <w:r>
              <w:t>Обеспечение обучения государственных гражданских служ</w:t>
            </w:r>
            <w:r>
              <w:t>а</w:t>
            </w:r>
            <w:r>
              <w:t>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w:t>
            </w:r>
            <w:r>
              <w:t>и</w:t>
            </w:r>
            <w:r>
              <w:t>водействия коррупции в централизованном порядке в рамках государственного задания по дополнительным образовател</w:t>
            </w:r>
            <w:r>
              <w:t>ь</w:t>
            </w:r>
            <w:r>
              <w:t>ным профессиональным программам.</w:t>
            </w:r>
          </w:p>
          <w:p w:rsidR="00AD2C61" w:rsidRPr="00DB74CD" w:rsidRDefault="00AD2C61" w:rsidP="00813FDF">
            <w:pPr>
              <w:shd w:val="clear" w:color="auto" w:fill="FFFFFF" w:themeFill="background1"/>
              <w:autoSpaceDE w:val="0"/>
              <w:autoSpaceDN w:val="0"/>
              <w:adjustRightInd w:val="0"/>
              <w:jc w:val="both"/>
              <w:rPr>
                <w:i/>
              </w:rPr>
            </w:pPr>
            <w:r w:rsidRPr="008526DB">
              <w:t xml:space="preserve">Продолжение практики обучения государственных служащих </w:t>
            </w:r>
            <w:r>
              <w:lastRenderedPageBreak/>
              <w:t>Хабаровского У</w:t>
            </w:r>
            <w:r w:rsidRPr="008526DB">
              <w:t>ФАС России, в должностные обязанности к</w:t>
            </w:r>
            <w:r w:rsidRPr="008526DB">
              <w:t>о</w:t>
            </w:r>
            <w:r w:rsidRPr="008526DB">
              <w:t>торых входит участие в противодействии коррупции на базе Учебно-методического центра ФАС России</w:t>
            </w:r>
            <w:r>
              <w:t>.</w:t>
            </w:r>
          </w:p>
        </w:tc>
        <w:tc>
          <w:tcPr>
            <w:tcW w:w="8133" w:type="dxa"/>
          </w:tcPr>
          <w:p w:rsidR="00115B0E" w:rsidRDefault="00F023AC" w:rsidP="00115B0E">
            <w:pPr>
              <w:shd w:val="clear" w:color="auto" w:fill="FFFFFF" w:themeFill="background1"/>
              <w:jc w:val="both"/>
            </w:pPr>
            <w:r>
              <w:lastRenderedPageBreak/>
              <w:t>Планом повышение квалификации государственных гражданских служащих на 2020 год предусмотрено повышение квалификации 5 сотрудников упра</w:t>
            </w:r>
            <w:r>
              <w:t>в</w:t>
            </w:r>
            <w:r>
              <w:t xml:space="preserve">ления в ВШГУ </w:t>
            </w:r>
            <w:proofErr w:type="spellStart"/>
            <w:r>
              <w:t>РАНХиГС</w:t>
            </w:r>
            <w:proofErr w:type="spellEnd"/>
            <w:r>
              <w:t xml:space="preserve"> по теме «Реализация государ</w:t>
            </w:r>
            <w:r w:rsidR="00115B0E">
              <w:t>с</w:t>
            </w:r>
            <w:r>
              <w:t>твенной политики в области противодействия коррупции»</w:t>
            </w:r>
            <w:r w:rsidR="00115B0E">
              <w:t>. В 1-м полугодии 2020 года курсы п</w:t>
            </w:r>
            <w:r w:rsidR="00115B0E">
              <w:t>о</w:t>
            </w:r>
            <w:r w:rsidR="00115B0E">
              <w:t>вышения квалификации не проводились.</w:t>
            </w:r>
          </w:p>
          <w:p w:rsidR="00AD2C61" w:rsidRPr="00DB74CD" w:rsidRDefault="00AD2C61" w:rsidP="00115B0E">
            <w:pPr>
              <w:shd w:val="clear" w:color="auto" w:fill="FFFFFF" w:themeFill="background1"/>
              <w:jc w:val="both"/>
            </w:pPr>
            <w:r>
              <w:t xml:space="preserve"> </w:t>
            </w:r>
          </w:p>
        </w:tc>
      </w:tr>
      <w:tr w:rsidR="008E7255" w:rsidRPr="00EE556A" w:rsidTr="008E7255">
        <w:trPr>
          <w:jc w:val="center"/>
        </w:trPr>
        <w:tc>
          <w:tcPr>
            <w:tcW w:w="704" w:type="dxa"/>
          </w:tcPr>
          <w:p w:rsidR="008E7255" w:rsidRDefault="008E7255" w:rsidP="002F51BB">
            <w:pPr>
              <w:shd w:val="clear" w:color="auto" w:fill="FFFFFF" w:themeFill="background1"/>
              <w:jc w:val="center"/>
            </w:pPr>
            <w:r>
              <w:lastRenderedPageBreak/>
              <w:t>1.1</w:t>
            </w:r>
            <w:r w:rsidR="002F51BB">
              <w:t>6</w:t>
            </w:r>
            <w:r>
              <w:t>.</w:t>
            </w:r>
          </w:p>
        </w:tc>
        <w:tc>
          <w:tcPr>
            <w:tcW w:w="6751" w:type="dxa"/>
          </w:tcPr>
          <w:p w:rsidR="008E7255" w:rsidRDefault="008E7255" w:rsidP="00D97DC6">
            <w:pPr>
              <w:shd w:val="clear" w:color="auto" w:fill="FFFFFF" w:themeFill="background1"/>
              <w:autoSpaceDE w:val="0"/>
              <w:autoSpaceDN w:val="0"/>
              <w:adjustRightInd w:val="0"/>
              <w:jc w:val="both"/>
            </w:pPr>
            <w:r>
              <w:t>Сбор, систематизация, рассмотрение обращений граждан и гражданских служащих о даче согласия на замещение в орг</w:t>
            </w:r>
            <w:r>
              <w:t>а</w:t>
            </w:r>
            <w:r>
              <w:t>низации должности на условиях гражданско-правового дог</w:t>
            </w:r>
            <w:r>
              <w:t>о</w:t>
            </w:r>
            <w:r>
              <w:t>вора или на выполнение в данной организации работы (оказ</w:t>
            </w:r>
            <w:r>
              <w:t>а</w:t>
            </w:r>
            <w:r>
              <w:t>ние данной организации услуг) на условиях трудового догов</w:t>
            </w:r>
            <w:r>
              <w:t>о</w:t>
            </w:r>
            <w:r>
              <w:t>ра, если отдельные функции государственного управления в данной организации входили в должностные (служебные) об</w:t>
            </w:r>
            <w:r>
              <w:t>я</w:t>
            </w:r>
            <w:r>
              <w:t>занности государственного гражданского служащего.</w:t>
            </w:r>
          </w:p>
          <w:p w:rsidR="008E7255" w:rsidRDefault="008E7255"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p>
        </w:tc>
        <w:tc>
          <w:tcPr>
            <w:tcW w:w="8133" w:type="dxa"/>
          </w:tcPr>
          <w:p w:rsidR="008E7255" w:rsidRPr="008E7255" w:rsidRDefault="008E7255" w:rsidP="008E7255">
            <w:pPr>
              <w:shd w:val="clear" w:color="auto" w:fill="FFFFFF" w:themeFill="background1"/>
              <w:jc w:val="both"/>
            </w:pPr>
            <w:r w:rsidRPr="008E7255">
              <w:t>При рассмотрении заявлений граждан об увольнении с ними проводится и</w:t>
            </w:r>
            <w:r w:rsidRPr="008E7255">
              <w:t>н</w:t>
            </w:r>
            <w:r w:rsidRPr="008E7255">
              <w:t>дивидуальная беседа о необходимости соблюдения служащими требований ст.12  Федерального закона от 25.12.2008 № 273-ФЗ «О противодействии коррупции».  Также выдается на руки памятка о необходимости в устано</w:t>
            </w:r>
            <w:r w:rsidRPr="008E7255">
              <w:t>в</w:t>
            </w:r>
            <w:r w:rsidRPr="008E7255">
              <w:t>ленные законодательством сроки  работодателю информировать о замещ</w:t>
            </w:r>
            <w:r w:rsidRPr="008E7255">
              <w:t>е</w:t>
            </w:r>
            <w:r w:rsidRPr="008E7255">
              <w:t>нии должностей бывшими государственными служащими.</w:t>
            </w:r>
          </w:p>
          <w:p w:rsidR="008E7255" w:rsidRDefault="008E7255" w:rsidP="00DB74CD">
            <w:pPr>
              <w:shd w:val="clear" w:color="auto" w:fill="FFFFFF" w:themeFill="background1"/>
              <w:jc w:val="both"/>
            </w:pPr>
            <w:proofErr w:type="gramStart"/>
            <w:r>
              <w:t>В</w:t>
            </w:r>
            <w:proofErr w:type="gramEnd"/>
            <w:r>
              <w:t xml:space="preserve"> </w:t>
            </w:r>
            <w:proofErr w:type="gramStart"/>
            <w:r>
              <w:t>Хабаровском</w:t>
            </w:r>
            <w:proofErr w:type="gramEnd"/>
            <w:r>
              <w:t xml:space="preserve"> УФАС России с 2012 года ведется журнал регистрации ув</w:t>
            </w:r>
            <w:r>
              <w:t>е</w:t>
            </w:r>
            <w:r>
              <w:t>домлений работодателей о замещении должности бывшими государстве</w:t>
            </w:r>
            <w:r>
              <w:t>н</w:t>
            </w:r>
            <w:r>
              <w:t>ными служащими.</w:t>
            </w:r>
          </w:p>
          <w:p w:rsidR="00D366FE" w:rsidRDefault="008E7255" w:rsidP="00DB74CD">
            <w:pPr>
              <w:shd w:val="clear" w:color="auto" w:fill="FFFFFF" w:themeFill="background1"/>
              <w:jc w:val="both"/>
            </w:pPr>
            <w:r>
              <w:t xml:space="preserve">За </w:t>
            </w:r>
            <w:r w:rsidR="00115B0E">
              <w:t xml:space="preserve">1-е полугодие </w:t>
            </w:r>
            <w:r>
              <w:t>20</w:t>
            </w:r>
            <w:r w:rsidR="00115B0E">
              <w:t>20</w:t>
            </w:r>
            <w:r>
              <w:t xml:space="preserve"> год</w:t>
            </w:r>
            <w:r w:rsidR="00115B0E">
              <w:t>а</w:t>
            </w:r>
            <w:r>
              <w:t xml:space="preserve"> поступило </w:t>
            </w:r>
            <w:r w:rsidR="00115B0E">
              <w:t>4</w:t>
            </w:r>
            <w:r>
              <w:t xml:space="preserve"> уведомлени</w:t>
            </w:r>
            <w:r w:rsidR="00BC14F5">
              <w:t>я</w:t>
            </w:r>
            <w:r>
              <w:t xml:space="preserve">. По </w:t>
            </w:r>
            <w:r w:rsidR="00D366FE">
              <w:t>каждому уведо</w:t>
            </w:r>
            <w:r w:rsidR="00D366FE">
              <w:t>м</w:t>
            </w:r>
            <w:r w:rsidR="00D366FE">
              <w:t xml:space="preserve">лению подготовлены докладные начальников отделов, в которых работали уволившиеся сотрудники, а также  </w:t>
            </w:r>
            <w:r w:rsidR="002115EF">
              <w:t xml:space="preserve">мотивированные </w:t>
            </w:r>
            <w:r w:rsidR="00D366FE">
              <w:t xml:space="preserve"> </w:t>
            </w:r>
            <w:r w:rsidR="00D366FE" w:rsidRPr="00646E55">
              <w:rPr>
                <w:b/>
              </w:rPr>
              <w:t xml:space="preserve">заключения </w:t>
            </w:r>
            <w:r w:rsidR="00D366FE">
              <w:t>по р</w:t>
            </w:r>
            <w:r w:rsidR="00D366FE">
              <w:t>е</w:t>
            </w:r>
            <w:r w:rsidR="00D366FE">
              <w:t>зультатам рассмотрения уведомлений</w:t>
            </w:r>
            <w:r w:rsidR="00646E55">
              <w:t xml:space="preserve"> работодателей </w:t>
            </w:r>
            <w:r w:rsidR="00D366FE">
              <w:t xml:space="preserve"> и </w:t>
            </w:r>
            <w:r w:rsidR="00646E55">
              <w:t xml:space="preserve"> </w:t>
            </w:r>
            <w:r w:rsidR="00D366FE">
              <w:t>докладных об о</w:t>
            </w:r>
            <w:r w:rsidR="00D366FE">
              <w:t>т</w:t>
            </w:r>
            <w:r w:rsidR="00D366FE">
              <w:t xml:space="preserve">сутствии </w:t>
            </w:r>
            <w:r w:rsidR="002304F9">
              <w:t>оснований для з</w:t>
            </w:r>
            <w:r w:rsidR="00646E55">
              <w:t>апрета</w:t>
            </w:r>
            <w:r w:rsidR="002304F9">
              <w:t xml:space="preserve"> бывшим госслужащим </w:t>
            </w:r>
            <w:r w:rsidR="00646E55">
              <w:t xml:space="preserve"> на замещение на условиях трудового договора</w:t>
            </w:r>
            <w:r w:rsidR="002304F9">
              <w:t xml:space="preserve"> </w:t>
            </w:r>
            <w:r w:rsidR="00646E55">
              <w:t xml:space="preserve"> </w:t>
            </w:r>
            <w:r w:rsidR="002304F9">
              <w:t xml:space="preserve">должностей по новому месту работы. </w:t>
            </w:r>
          </w:p>
          <w:p w:rsidR="00D366FE" w:rsidRDefault="00D366FE" w:rsidP="00DB74CD">
            <w:pPr>
              <w:shd w:val="clear" w:color="auto" w:fill="FFFFFF" w:themeFill="background1"/>
              <w:jc w:val="both"/>
            </w:pPr>
            <w:r>
              <w:t>В связи с тем, что в поступивших уведомлениях, нарушений законодател</w:t>
            </w:r>
            <w:r>
              <w:t>ь</w:t>
            </w:r>
            <w:r>
              <w:t xml:space="preserve">ства о противодействии коррупции не усматривалось, принято решение на комиссию рассмотрение данных вопросов не выносить. </w:t>
            </w:r>
          </w:p>
          <w:p w:rsidR="00115B0E" w:rsidRDefault="00444BF6" w:rsidP="00DB74CD">
            <w:pPr>
              <w:shd w:val="clear" w:color="auto" w:fill="FFFFFF" w:themeFill="background1"/>
              <w:jc w:val="both"/>
            </w:pPr>
            <w:r>
              <w:t>По запросам л</w:t>
            </w:r>
            <w:r w:rsidR="00115B0E">
              <w:t xml:space="preserve">ичные дела </w:t>
            </w:r>
            <w:r>
              <w:t>2-х</w:t>
            </w:r>
            <w:r w:rsidR="00115B0E">
              <w:t xml:space="preserve"> </w:t>
            </w:r>
            <w:r>
              <w:t>государственных гражданских служащих</w:t>
            </w:r>
            <w:r w:rsidR="00115B0E">
              <w:t xml:space="preserve"> п</w:t>
            </w:r>
            <w:r w:rsidR="00115B0E">
              <w:t>е</w:t>
            </w:r>
            <w:r w:rsidR="00115B0E">
              <w:t xml:space="preserve">реданы  в другие государственные организации.  </w:t>
            </w:r>
          </w:p>
          <w:p w:rsidR="002115EF" w:rsidRDefault="00976460" w:rsidP="00DB74CD">
            <w:pPr>
              <w:shd w:val="clear" w:color="auto" w:fill="FFFFFF" w:themeFill="background1"/>
              <w:jc w:val="both"/>
            </w:pPr>
            <w:r>
              <w:t xml:space="preserve">За </w:t>
            </w:r>
            <w:r w:rsidR="00BC14F5">
              <w:t xml:space="preserve">1 полугодие </w:t>
            </w:r>
            <w:r>
              <w:t>20</w:t>
            </w:r>
            <w:r w:rsidR="00115B0E">
              <w:t>20</w:t>
            </w:r>
            <w:r>
              <w:t xml:space="preserve"> год</w:t>
            </w:r>
            <w:r w:rsidR="00115B0E">
              <w:t>а</w:t>
            </w:r>
            <w:r>
              <w:t xml:space="preserve"> Хабаровское УФАС России направляло информ</w:t>
            </w:r>
            <w:r>
              <w:t>а</w:t>
            </w:r>
            <w:r>
              <w:t xml:space="preserve">цию </w:t>
            </w:r>
            <w:r w:rsidR="00617DAC">
              <w:t xml:space="preserve">в органы прокуратуры </w:t>
            </w:r>
            <w:r w:rsidR="00AD6458">
              <w:t xml:space="preserve">в отношении </w:t>
            </w:r>
            <w:r w:rsidR="00115B0E">
              <w:t>6</w:t>
            </w:r>
            <w:r w:rsidR="00617DAC">
              <w:t xml:space="preserve"> </w:t>
            </w:r>
            <w:r w:rsidR="00AD6458">
              <w:t>уволившихся сотрудников</w:t>
            </w:r>
            <w:r w:rsidR="002F51BB">
              <w:t>, и</w:t>
            </w:r>
            <w:r w:rsidR="002F51BB">
              <w:t>н</w:t>
            </w:r>
            <w:r w:rsidR="002F51BB">
              <w:t>формация о трудоустройстве которых отсутствует более 6 месяцев</w:t>
            </w:r>
          </w:p>
          <w:p w:rsidR="008E7255" w:rsidRPr="008E7255" w:rsidRDefault="008E7255" w:rsidP="0025241A">
            <w:pPr>
              <w:shd w:val="clear" w:color="auto" w:fill="FFFFFF" w:themeFill="background1"/>
            </w:pPr>
          </w:p>
        </w:tc>
      </w:tr>
      <w:tr w:rsidR="00AD2C61" w:rsidRPr="00DB74CD" w:rsidTr="00AE766B">
        <w:trPr>
          <w:jc w:val="center"/>
        </w:trPr>
        <w:tc>
          <w:tcPr>
            <w:tcW w:w="704" w:type="dxa"/>
          </w:tcPr>
          <w:p w:rsidR="00AD2C61" w:rsidRPr="00DB74CD" w:rsidRDefault="002F51BB" w:rsidP="00DB74CD">
            <w:pPr>
              <w:shd w:val="clear" w:color="auto" w:fill="FFFFFF" w:themeFill="background1"/>
              <w:jc w:val="center"/>
            </w:pPr>
            <w:r>
              <w:t>2.</w:t>
            </w:r>
          </w:p>
        </w:tc>
        <w:tc>
          <w:tcPr>
            <w:tcW w:w="14884" w:type="dxa"/>
            <w:gridSpan w:val="2"/>
          </w:tcPr>
          <w:p w:rsidR="00AD2C61" w:rsidRPr="00DB74CD" w:rsidRDefault="00AD2C61" w:rsidP="008F6303">
            <w:pPr>
              <w:shd w:val="clear" w:color="auto" w:fill="FFFFFF" w:themeFill="background1"/>
              <w:jc w:val="center"/>
              <w:rPr>
                <w:b/>
              </w:rPr>
            </w:pPr>
            <w:r w:rsidRPr="00DB74CD">
              <w:rPr>
                <w:b/>
              </w:rPr>
              <w:t xml:space="preserve">Выявление и систематизация причин и условий проявления коррупции в деятельности </w:t>
            </w:r>
            <w:r>
              <w:rPr>
                <w:b/>
              </w:rPr>
              <w:t>Хабаровского У</w:t>
            </w:r>
            <w:r w:rsidRPr="00DB74CD">
              <w:rPr>
                <w:b/>
              </w:rPr>
              <w:t>ФАС России, мониторинг коррупционных рисков</w:t>
            </w:r>
            <w:r>
              <w:rPr>
                <w:b/>
              </w:rPr>
              <w:t xml:space="preserve"> и осуществление мер по их минимизации</w:t>
            </w:r>
          </w:p>
        </w:tc>
      </w:tr>
      <w:tr w:rsidR="00EC3E07" w:rsidRPr="00DB74CD" w:rsidTr="006A24F4">
        <w:trPr>
          <w:jc w:val="center"/>
        </w:trPr>
        <w:tc>
          <w:tcPr>
            <w:tcW w:w="704" w:type="dxa"/>
          </w:tcPr>
          <w:p w:rsidR="00EC3E07" w:rsidRPr="007A648B" w:rsidRDefault="00EC3E07" w:rsidP="00DB74CD">
            <w:pPr>
              <w:shd w:val="clear" w:color="auto" w:fill="FFFFFF" w:themeFill="background1"/>
              <w:jc w:val="center"/>
            </w:pPr>
            <w:r w:rsidRPr="007A648B">
              <w:t>2.1</w:t>
            </w:r>
            <w:r>
              <w:t>.</w:t>
            </w:r>
          </w:p>
        </w:tc>
        <w:tc>
          <w:tcPr>
            <w:tcW w:w="6751" w:type="dxa"/>
          </w:tcPr>
          <w:p w:rsidR="00EC3E07" w:rsidRPr="00EC51D8" w:rsidRDefault="00EC3E07" w:rsidP="00F334D7">
            <w:pPr>
              <w:shd w:val="clear" w:color="auto" w:fill="FFFFFF" w:themeFill="background1"/>
              <w:jc w:val="both"/>
            </w:pPr>
            <w:r>
              <w:t>Реализация комплекса правовых, организационных и проф</w:t>
            </w:r>
            <w:r>
              <w:t>и</w:t>
            </w:r>
            <w:r>
              <w:t xml:space="preserve">лактических мер по минимизации выявленных коррупционных </w:t>
            </w:r>
            <w:r>
              <w:lastRenderedPageBreak/>
              <w:t>рисков при осуществлении гражданскими служащими Хаб</w:t>
            </w:r>
            <w:r>
              <w:t>а</w:t>
            </w:r>
            <w:r>
              <w:t>ровского УФАС России контрольно-надзорных функций.</w:t>
            </w:r>
          </w:p>
        </w:tc>
        <w:tc>
          <w:tcPr>
            <w:tcW w:w="8133" w:type="dxa"/>
          </w:tcPr>
          <w:p w:rsidR="00EC3E07" w:rsidRDefault="006A24F4" w:rsidP="00EC51D8">
            <w:pPr>
              <w:shd w:val="clear" w:color="auto" w:fill="FFFFFF" w:themeFill="background1"/>
              <w:jc w:val="both"/>
            </w:pPr>
            <w:r>
              <w:lastRenderedPageBreak/>
              <w:t>В Хабаровском УФАС России постоянно ведется м</w:t>
            </w:r>
            <w:r w:rsidR="00EC3E07">
              <w:t xml:space="preserve">ониторинг исполнения государственными служащими ФАС России должностных обязанностей, </w:t>
            </w:r>
            <w:r w:rsidR="00EC3E07">
              <w:lastRenderedPageBreak/>
              <w:t>связанных с осуществлением  контрольно-надзорной деятельности и правил служебного поведения.</w:t>
            </w:r>
            <w:r>
              <w:t xml:space="preserve"> А также систематически доводится информация о необходимости своевременного информирования руководства управления  о возможном возникновении коррупционных рисков при осуществлении ко</w:t>
            </w:r>
            <w:r>
              <w:t>н</w:t>
            </w:r>
            <w:r>
              <w:t>трольно-надзорных функций.</w:t>
            </w:r>
          </w:p>
          <w:p w:rsidR="00EC3E07" w:rsidRPr="00EC51D8" w:rsidRDefault="00EC3E07" w:rsidP="005D32D3">
            <w:pPr>
              <w:shd w:val="clear" w:color="auto" w:fill="FFFFFF" w:themeFill="background1"/>
              <w:jc w:val="both"/>
            </w:pPr>
          </w:p>
        </w:tc>
      </w:tr>
      <w:tr w:rsidR="006A24F4" w:rsidRPr="00DB74CD" w:rsidTr="006A24F4">
        <w:trPr>
          <w:jc w:val="center"/>
        </w:trPr>
        <w:tc>
          <w:tcPr>
            <w:tcW w:w="704" w:type="dxa"/>
          </w:tcPr>
          <w:p w:rsidR="006A24F4" w:rsidRDefault="006A24F4" w:rsidP="002F51BB">
            <w:pPr>
              <w:shd w:val="clear" w:color="auto" w:fill="FFFFFF" w:themeFill="background1"/>
              <w:jc w:val="center"/>
            </w:pPr>
            <w:r>
              <w:lastRenderedPageBreak/>
              <w:t>2.</w:t>
            </w:r>
            <w:r w:rsidR="002F51BB">
              <w:t>4</w:t>
            </w:r>
            <w:r>
              <w:t>.</w:t>
            </w:r>
          </w:p>
        </w:tc>
        <w:tc>
          <w:tcPr>
            <w:tcW w:w="6751" w:type="dxa"/>
          </w:tcPr>
          <w:p w:rsidR="006A24F4" w:rsidRDefault="006A24F4" w:rsidP="00EC51D8">
            <w:pPr>
              <w:shd w:val="clear" w:color="auto" w:fill="FFFFFF" w:themeFill="background1"/>
              <w:jc w:val="both"/>
            </w:pPr>
            <w:r>
              <w:t>Мониторинг и выявление коррупционных рисков, в том числе причин и условий коррупции в деятельности ФАС России по осуществлению закупок для государственных нужд, и устр</w:t>
            </w:r>
            <w:r>
              <w:t>а</w:t>
            </w:r>
            <w:r>
              <w:t>нение выявленных коррупционных рисков</w:t>
            </w:r>
          </w:p>
          <w:p w:rsidR="006A24F4" w:rsidRPr="00DB74CD" w:rsidRDefault="006A24F4" w:rsidP="00EC51D8">
            <w:pPr>
              <w:shd w:val="clear" w:color="auto" w:fill="FFFFFF" w:themeFill="background1"/>
              <w:jc w:val="both"/>
            </w:pPr>
          </w:p>
        </w:tc>
        <w:tc>
          <w:tcPr>
            <w:tcW w:w="8133" w:type="dxa"/>
          </w:tcPr>
          <w:p w:rsidR="006A24F4" w:rsidRDefault="006A24F4" w:rsidP="006A24F4">
            <w:pPr>
              <w:shd w:val="clear" w:color="auto" w:fill="FFFFFF" w:themeFill="background1"/>
              <w:autoSpaceDE w:val="0"/>
              <w:autoSpaceDN w:val="0"/>
              <w:adjustRightInd w:val="0"/>
              <w:jc w:val="both"/>
              <w:outlineLvl w:val="0"/>
            </w:pPr>
            <w:r>
              <w:t>Сотрудниками Хабаровского УФАС России неукоснительно соблюдаются требования действующего законодательства при осуществлении закупок т</w:t>
            </w:r>
            <w:r>
              <w:t>о</w:t>
            </w:r>
            <w:r>
              <w:t>варов, работ, услуг для нужд Хабаровского УФАС России</w:t>
            </w:r>
          </w:p>
        </w:tc>
      </w:tr>
      <w:tr w:rsidR="00AD2C61" w:rsidRPr="00DB74CD" w:rsidTr="00AE766B">
        <w:trPr>
          <w:jc w:val="center"/>
        </w:trPr>
        <w:tc>
          <w:tcPr>
            <w:tcW w:w="704" w:type="dxa"/>
          </w:tcPr>
          <w:p w:rsidR="00AD2C61" w:rsidRPr="00DB74CD" w:rsidRDefault="004E0B8E" w:rsidP="004E0B8E">
            <w:pPr>
              <w:shd w:val="clear" w:color="auto" w:fill="FFFFFF" w:themeFill="background1"/>
              <w:jc w:val="center"/>
            </w:pPr>
            <w:r>
              <w:rPr>
                <w:b/>
              </w:rPr>
              <w:t>4</w:t>
            </w:r>
            <w:r w:rsidR="00AD2C61" w:rsidRPr="00DB74CD">
              <w:rPr>
                <w:b/>
              </w:rPr>
              <w:t>.</w:t>
            </w:r>
          </w:p>
        </w:tc>
        <w:tc>
          <w:tcPr>
            <w:tcW w:w="14884" w:type="dxa"/>
            <w:gridSpan w:val="2"/>
          </w:tcPr>
          <w:p w:rsidR="00AD2C61" w:rsidRPr="00DB74CD" w:rsidRDefault="00AD2C61" w:rsidP="00DB74CD">
            <w:pPr>
              <w:shd w:val="clear" w:color="auto" w:fill="FFFFFF" w:themeFill="background1"/>
              <w:jc w:val="both"/>
              <w:rPr>
                <w:b/>
              </w:rPr>
            </w:pPr>
            <w:r w:rsidRPr="00DB74CD">
              <w:rPr>
                <w:b/>
              </w:rPr>
              <w:t xml:space="preserve">Взаимодействие </w:t>
            </w:r>
            <w:r>
              <w:rPr>
                <w:b/>
              </w:rPr>
              <w:t>Хабаровского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Pr>
                <w:b/>
              </w:rPr>
              <w:t>Хабаровского У</w:t>
            </w:r>
            <w:r w:rsidRPr="00DB74CD">
              <w:rPr>
                <w:b/>
              </w:rPr>
              <w:t>ФАС России</w:t>
            </w:r>
          </w:p>
        </w:tc>
      </w:tr>
      <w:tr w:rsidR="006A24F4" w:rsidRPr="00DB74CD" w:rsidTr="006A24F4">
        <w:trPr>
          <w:jc w:val="center"/>
        </w:trPr>
        <w:tc>
          <w:tcPr>
            <w:tcW w:w="704" w:type="dxa"/>
          </w:tcPr>
          <w:p w:rsidR="006A24F4" w:rsidRPr="00DB74CD" w:rsidRDefault="004E0B8E" w:rsidP="004E0B8E">
            <w:pPr>
              <w:shd w:val="clear" w:color="auto" w:fill="FFFFFF" w:themeFill="background1"/>
              <w:jc w:val="center"/>
            </w:pPr>
            <w:r>
              <w:t>4</w:t>
            </w:r>
            <w:r w:rsidR="006A24F4" w:rsidRPr="00DB74CD">
              <w:t>.1.</w:t>
            </w:r>
          </w:p>
        </w:tc>
        <w:tc>
          <w:tcPr>
            <w:tcW w:w="6751" w:type="dxa"/>
          </w:tcPr>
          <w:p w:rsidR="006A24F4" w:rsidRPr="00DB74CD" w:rsidRDefault="006A24F4" w:rsidP="000041AA">
            <w:pPr>
              <w:shd w:val="clear" w:color="auto" w:fill="FFFFFF" w:themeFill="background1"/>
              <w:autoSpaceDE w:val="0"/>
              <w:autoSpaceDN w:val="0"/>
              <w:adjustRightInd w:val="0"/>
              <w:jc w:val="both"/>
            </w:pPr>
            <w:r w:rsidRPr="00DB74CD">
              <w:t>Обеспечение размещения на официальном сайте ФАС России</w:t>
            </w:r>
            <w:r>
              <w:t xml:space="preserve"> и территориальных</w:t>
            </w:r>
            <w:r w:rsidRPr="00DB74CD">
              <w:t xml:space="preserve"> </w:t>
            </w:r>
            <w:r>
              <w:t xml:space="preserve">органов ФАС России в сети Интернет </w:t>
            </w:r>
            <w:r w:rsidRPr="00DB74CD">
              <w:t>и</w:t>
            </w:r>
            <w:r w:rsidRPr="00DB74CD">
              <w:t>н</w:t>
            </w:r>
            <w:r w:rsidRPr="00DB74CD">
              <w:t xml:space="preserve">формации об </w:t>
            </w:r>
            <w:proofErr w:type="spellStart"/>
            <w:r w:rsidRPr="00DB74CD">
              <w:t>антикоррупционной</w:t>
            </w:r>
            <w:proofErr w:type="spellEnd"/>
            <w:r w:rsidRPr="00DB74CD">
              <w:t xml:space="preserve"> деятельности </w:t>
            </w:r>
            <w:r>
              <w:t>Хабаровского УФАС России,</w:t>
            </w:r>
            <w:r w:rsidRPr="00DB74CD">
              <w:t xml:space="preserve"> ведение специализированного подраздела «Противодействие коррупции»</w:t>
            </w:r>
            <w:r>
              <w:t>.</w:t>
            </w:r>
          </w:p>
        </w:tc>
        <w:tc>
          <w:tcPr>
            <w:tcW w:w="8133" w:type="dxa"/>
          </w:tcPr>
          <w:p w:rsidR="006A24F4" w:rsidRDefault="006A24F4" w:rsidP="006A24F4">
            <w:pPr>
              <w:shd w:val="clear" w:color="auto" w:fill="FFFFFF" w:themeFill="background1"/>
              <w:jc w:val="both"/>
            </w:pPr>
            <w:r>
              <w:t xml:space="preserve">На сайте </w:t>
            </w:r>
            <w:proofErr w:type="gramStart"/>
            <w:r>
              <w:t>Хабаровского</w:t>
            </w:r>
            <w:proofErr w:type="gramEnd"/>
            <w:r>
              <w:t xml:space="preserve"> УФАС России </w:t>
            </w:r>
            <w:r w:rsidR="008E35BA">
              <w:t>имеется</w:t>
            </w:r>
            <w:r>
              <w:t xml:space="preserve"> раздел «Противодействие коррупции». Данный раздел содержит вкладку «Нормативно-правовые а</w:t>
            </w:r>
            <w:r>
              <w:t>к</w:t>
            </w:r>
            <w:r>
              <w:t>ты» со ссылкой на сайт Центрального аппарата ФАС России, специалисты которого постоянного обновляют нормативные акты. На сайте систематич</w:t>
            </w:r>
            <w:r>
              <w:t>е</w:t>
            </w:r>
            <w:r>
              <w:t xml:space="preserve">ски обновляются и нормативные документы </w:t>
            </w:r>
            <w:proofErr w:type="gramStart"/>
            <w:r>
              <w:t>Хабаровского</w:t>
            </w:r>
            <w:proofErr w:type="gramEnd"/>
            <w:r>
              <w:t xml:space="preserve">   УФАС России.</w:t>
            </w:r>
          </w:p>
          <w:p w:rsidR="006A24F4" w:rsidRDefault="006A24F4" w:rsidP="006A24F4">
            <w:pPr>
              <w:jc w:val="both"/>
            </w:pPr>
            <w:r>
              <w:t>Кроме того, на сайте размещена информация о том, куда обращаться в сл</w:t>
            </w:r>
            <w:r>
              <w:t>у</w:t>
            </w:r>
            <w:r>
              <w:t xml:space="preserve">чае   обнаружения возможных нарушений государственными гражданскими служащими Хабаровского УФАС России действующего </w:t>
            </w:r>
            <w:proofErr w:type="spellStart"/>
            <w:r>
              <w:t>антикоррупционн</w:t>
            </w:r>
            <w:r>
              <w:t>о</w:t>
            </w:r>
            <w:r>
              <w:t>го</w:t>
            </w:r>
            <w:proofErr w:type="spellEnd"/>
            <w:r>
              <w:t xml:space="preserve"> законодательства, таким образом, для граждан создана возможность бе</w:t>
            </w:r>
            <w:r>
              <w:t>с</w:t>
            </w:r>
            <w:r>
              <w:t>препятственно сообщать в органы государственной власти о возможных коррупционных проявлениях посредством использования компьютерных технологий.</w:t>
            </w:r>
            <w:r w:rsidRPr="002238D0">
              <w:rPr>
                <w:sz w:val="28"/>
                <w:szCs w:val="28"/>
              </w:rPr>
              <w:t xml:space="preserve"> </w:t>
            </w:r>
            <w:r w:rsidRPr="001845CA">
              <w:t>За отчетный период таких сообщений не поступало.</w:t>
            </w:r>
          </w:p>
          <w:p w:rsidR="006A24F4" w:rsidRPr="00DB74CD" w:rsidRDefault="006A24F4" w:rsidP="00617DAC">
            <w:pPr>
              <w:shd w:val="clear" w:color="auto" w:fill="FFFFFF" w:themeFill="background1"/>
              <w:jc w:val="both"/>
            </w:pPr>
            <w:r>
              <w:t>Данный раздел содержит сведения о доходах, расхода, об имуществе и об</w:t>
            </w:r>
            <w:r>
              <w:t>я</w:t>
            </w:r>
            <w:r>
              <w:t>зательствах имущественного характера за 201</w:t>
            </w:r>
            <w:r w:rsidR="00617DAC">
              <w:t xml:space="preserve">8 </w:t>
            </w:r>
            <w:r>
              <w:t>год и другие годы.</w:t>
            </w:r>
          </w:p>
        </w:tc>
      </w:tr>
      <w:tr w:rsidR="006A24F4" w:rsidRPr="00DB74CD" w:rsidTr="006A24F4">
        <w:trPr>
          <w:jc w:val="center"/>
        </w:trPr>
        <w:tc>
          <w:tcPr>
            <w:tcW w:w="704" w:type="dxa"/>
          </w:tcPr>
          <w:p w:rsidR="006A24F4" w:rsidRDefault="004E0B8E" w:rsidP="004E0B8E">
            <w:pPr>
              <w:shd w:val="clear" w:color="auto" w:fill="FFFFFF" w:themeFill="background1"/>
              <w:jc w:val="center"/>
            </w:pPr>
            <w:r>
              <w:t>4</w:t>
            </w:r>
            <w:r w:rsidR="006A24F4">
              <w:t>.2.</w:t>
            </w:r>
          </w:p>
        </w:tc>
        <w:tc>
          <w:tcPr>
            <w:tcW w:w="6751" w:type="dxa"/>
          </w:tcPr>
          <w:p w:rsidR="006A24F4" w:rsidRPr="00DB74CD" w:rsidRDefault="006A24F4" w:rsidP="009461E9">
            <w:pPr>
              <w:shd w:val="clear" w:color="auto" w:fill="FFFFFF" w:themeFill="background1"/>
              <w:autoSpaceDE w:val="0"/>
              <w:autoSpaceDN w:val="0"/>
              <w:adjustRightInd w:val="0"/>
              <w:jc w:val="both"/>
            </w:pPr>
            <w:r>
              <w:t>Р</w:t>
            </w:r>
            <w:r w:rsidRPr="00016397">
              <w:t>еализация комплекса мероприятий, направленных на качес</w:t>
            </w:r>
            <w:r w:rsidRPr="00016397">
              <w:t>т</w:t>
            </w:r>
            <w:r w:rsidRPr="00016397">
              <w:t>венное повышение эффективно</w:t>
            </w:r>
            <w:r w:rsidR="00B90127">
              <w:t>й</w:t>
            </w:r>
            <w:r w:rsidRPr="00016397">
              <w:t xml:space="preserve"> деятельности пресс-службы </w:t>
            </w:r>
            <w:r>
              <w:t>Хабаровского У</w:t>
            </w:r>
            <w:r w:rsidRPr="00016397">
              <w:t>ФАС России по информированию обществе</w:t>
            </w:r>
            <w:r w:rsidRPr="00016397">
              <w:t>н</w:t>
            </w:r>
            <w:r w:rsidRPr="00016397">
              <w:t xml:space="preserve">ности о результатах работы структурного подразделения и </w:t>
            </w:r>
            <w:r w:rsidRPr="00016397">
              <w:lastRenderedPageBreak/>
              <w:t xml:space="preserve">должностных лиц </w:t>
            </w:r>
            <w:r>
              <w:t>Хабаровского У</w:t>
            </w:r>
            <w:r w:rsidRPr="00016397">
              <w:t>ФАС России по противоде</w:t>
            </w:r>
            <w:r w:rsidRPr="00016397">
              <w:t>й</w:t>
            </w:r>
            <w:r w:rsidRPr="00016397">
              <w:t>ствию коррупции.</w:t>
            </w:r>
          </w:p>
        </w:tc>
        <w:tc>
          <w:tcPr>
            <w:tcW w:w="8133" w:type="dxa"/>
          </w:tcPr>
          <w:p w:rsidR="006A24F4" w:rsidRDefault="006A24F4" w:rsidP="006A24F4">
            <w:pPr>
              <w:shd w:val="clear" w:color="auto" w:fill="FFFFFF" w:themeFill="background1"/>
              <w:jc w:val="both"/>
            </w:pPr>
            <w:r>
              <w:lastRenderedPageBreak/>
              <w:t xml:space="preserve">Проведение работы по </w:t>
            </w:r>
            <w:proofErr w:type="spellStart"/>
            <w:r>
              <w:t>адвокатированию</w:t>
            </w:r>
            <w:proofErr w:type="spellEnd"/>
            <w:r>
              <w:t xml:space="preserve"> конкуренции, пропаганде рекла</w:t>
            </w:r>
            <w:r>
              <w:t>м</w:t>
            </w:r>
            <w:r>
              <w:t>ного законодательства и о контрактной системе осуществляется путем с</w:t>
            </w:r>
            <w:r>
              <w:t>о</w:t>
            </w:r>
            <w:r>
              <w:t>трудничества со средствами массовой информации (подготовка и рассылка пресс-релизов, организация интервью с сотрудниками управления,  пресс-</w:t>
            </w:r>
            <w:r>
              <w:lastRenderedPageBreak/>
              <w:t>конференций и брифингов рассылка материалов, приглашения журналистов на мероприятия управления; взаимодействия с общественными  организ</w:t>
            </w:r>
            <w:r>
              <w:t>а</w:t>
            </w:r>
            <w:r>
              <w:t>циями, научными учреждениями, профсоюзами и ассоциациями;  провед</w:t>
            </w:r>
            <w:r>
              <w:t>е</w:t>
            </w:r>
            <w:r>
              <w:t>ния специальных мероприятий для представителей органов власти всех уровней  и представителей бизнеса  «круглые столы», семинары и т.д.), в</w:t>
            </w:r>
            <w:r>
              <w:t>е</w:t>
            </w:r>
            <w:r>
              <w:t xml:space="preserve">дения официального сайта управления. </w:t>
            </w:r>
          </w:p>
          <w:p w:rsidR="006A24F4" w:rsidRPr="00DB74CD" w:rsidRDefault="001A55AE" w:rsidP="001A55AE">
            <w:pPr>
              <w:shd w:val="clear" w:color="auto" w:fill="FFFFFF" w:themeFill="background1"/>
              <w:jc w:val="both"/>
            </w:pPr>
            <w:r>
              <w:rPr>
                <w:color w:val="000000"/>
                <w:shd w:val="clear" w:color="auto" w:fill="FFFFFF"/>
              </w:rPr>
              <w:t>П</w:t>
            </w:r>
            <w:r w:rsidRPr="00ED5401">
              <w:rPr>
                <w:color w:val="000000"/>
                <w:shd w:val="clear" w:color="auto" w:fill="FFFFFF"/>
              </w:rPr>
              <w:t>редставител</w:t>
            </w:r>
            <w:r>
              <w:rPr>
                <w:color w:val="000000"/>
                <w:shd w:val="clear" w:color="auto" w:fill="FFFFFF"/>
              </w:rPr>
              <w:t>ь</w:t>
            </w:r>
            <w:r w:rsidRPr="00ED5401">
              <w:rPr>
                <w:color w:val="000000"/>
                <w:shd w:val="clear" w:color="auto" w:fill="FFFFFF"/>
              </w:rPr>
              <w:t xml:space="preserve"> Хабаровского УФАС России </w:t>
            </w:r>
            <w:r>
              <w:rPr>
                <w:color w:val="000000"/>
                <w:shd w:val="clear" w:color="auto" w:fill="FFFFFF"/>
              </w:rPr>
              <w:t>13 марта 2020 года принял уч</w:t>
            </w:r>
            <w:r>
              <w:rPr>
                <w:color w:val="000000"/>
                <w:shd w:val="clear" w:color="auto" w:fill="FFFFFF"/>
              </w:rPr>
              <w:t>а</w:t>
            </w:r>
            <w:r>
              <w:rPr>
                <w:color w:val="000000"/>
                <w:shd w:val="clear" w:color="auto" w:fill="FFFFFF"/>
              </w:rPr>
              <w:t>стие (выступил с докладом</w:t>
            </w:r>
            <w:proofErr w:type="gramStart"/>
            <w:r>
              <w:rPr>
                <w:color w:val="000000"/>
                <w:shd w:val="clear" w:color="auto" w:fill="FFFFFF"/>
              </w:rPr>
              <w:t>«Н</w:t>
            </w:r>
            <w:proofErr w:type="gramEnd"/>
            <w:r>
              <w:rPr>
                <w:color w:val="000000"/>
                <w:shd w:val="clear" w:color="auto" w:fill="FFFFFF"/>
              </w:rPr>
              <w:t>арушение рекламного законодательства, в том числе в сфере финансовых услуг»)  на семинаре, организованном Комит</w:t>
            </w:r>
            <w:r>
              <w:rPr>
                <w:color w:val="000000"/>
                <w:shd w:val="clear" w:color="auto" w:fill="FFFFFF"/>
              </w:rPr>
              <w:t>е</w:t>
            </w:r>
            <w:r>
              <w:rPr>
                <w:color w:val="000000"/>
                <w:shd w:val="clear" w:color="auto" w:fill="FFFFFF"/>
              </w:rPr>
              <w:t>том по печати и массовым коммуникациям Правительства Хабаровского края с главными редакторами муниципальных СМИ.</w:t>
            </w:r>
          </w:p>
        </w:tc>
      </w:tr>
      <w:tr w:rsidR="00B90127" w:rsidRPr="00DB74CD" w:rsidTr="00976460">
        <w:trPr>
          <w:jc w:val="center"/>
        </w:trPr>
        <w:tc>
          <w:tcPr>
            <w:tcW w:w="704" w:type="dxa"/>
          </w:tcPr>
          <w:p w:rsidR="00B90127" w:rsidRDefault="004E0B8E" w:rsidP="004E0B8E">
            <w:pPr>
              <w:shd w:val="clear" w:color="auto" w:fill="FFFFFF" w:themeFill="background1"/>
              <w:jc w:val="center"/>
            </w:pPr>
            <w:r>
              <w:lastRenderedPageBreak/>
              <w:t>4</w:t>
            </w:r>
            <w:r w:rsidR="00B90127">
              <w:t>.</w:t>
            </w:r>
            <w:r>
              <w:t>5</w:t>
            </w:r>
            <w:r w:rsidR="00B90127">
              <w:t>.</w:t>
            </w:r>
          </w:p>
        </w:tc>
        <w:tc>
          <w:tcPr>
            <w:tcW w:w="6751" w:type="dxa"/>
          </w:tcPr>
          <w:p w:rsidR="00B90127" w:rsidRPr="00DB74CD" w:rsidRDefault="00B90127" w:rsidP="00055D03">
            <w:pPr>
              <w:shd w:val="clear" w:color="auto" w:fill="FFFFFF" w:themeFill="background1"/>
              <w:autoSpaceDE w:val="0"/>
              <w:autoSpaceDN w:val="0"/>
              <w:adjustRightInd w:val="0"/>
              <w:jc w:val="both"/>
            </w:pPr>
            <w:r w:rsidRPr="00016397">
              <w:t>Подготовка предложений по совершенствованию взаимоде</w:t>
            </w:r>
            <w:r w:rsidRPr="00016397">
              <w:t>й</w:t>
            </w:r>
            <w:r w:rsidRPr="00016397">
              <w:t xml:space="preserve">ствия </w:t>
            </w:r>
            <w:r>
              <w:t>Хабаровского У</w:t>
            </w:r>
            <w:r w:rsidRPr="00016397">
              <w:t>ФАС России при осуществлении прот</w:t>
            </w:r>
            <w:r w:rsidRPr="00016397">
              <w:t>и</w:t>
            </w:r>
            <w:r w:rsidRPr="00016397">
              <w:t>водействия коррупции в пределах своих полномочий, с суб</w:t>
            </w:r>
            <w:r w:rsidRPr="00016397">
              <w:t>ъ</w:t>
            </w:r>
            <w:r w:rsidRPr="00016397">
              <w:t>ектами общественного контроля</w:t>
            </w:r>
          </w:p>
        </w:tc>
        <w:tc>
          <w:tcPr>
            <w:tcW w:w="8133" w:type="dxa"/>
          </w:tcPr>
          <w:p w:rsidR="00B90127" w:rsidRDefault="00B90127" w:rsidP="005D32D3">
            <w:pPr>
              <w:shd w:val="clear" w:color="auto" w:fill="FFFFFF" w:themeFill="background1"/>
              <w:jc w:val="both"/>
            </w:pPr>
            <w:r>
              <w:t>Предложения отсутствуют. Запросов от субъектов общественного контроля не поступало.</w:t>
            </w:r>
          </w:p>
        </w:tc>
      </w:tr>
      <w:tr w:rsidR="00B90127" w:rsidRPr="00DB74CD" w:rsidTr="00976460">
        <w:trPr>
          <w:jc w:val="center"/>
        </w:trPr>
        <w:tc>
          <w:tcPr>
            <w:tcW w:w="704" w:type="dxa"/>
          </w:tcPr>
          <w:p w:rsidR="00B90127" w:rsidRPr="00DB74CD" w:rsidRDefault="004E0B8E" w:rsidP="004E0B8E">
            <w:pPr>
              <w:shd w:val="clear" w:color="auto" w:fill="FFFFFF" w:themeFill="background1"/>
              <w:jc w:val="center"/>
            </w:pPr>
            <w:r>
              <w:t>4</w:t>
            </w:r>
            <w:r w:rsidR="00B90127">
              <w:t>.</w:t>
            </w:r>
            <w:r>
              <w:t>6</w:t>
            </w:r>
            <w:r w:rsidR="00B90127">
              <w:t>.</w:t>
            </w:r>
          </w:p>
        </w:tc>
        <w:tc>
          <w:tcPr>
            <w:tcW w:w="6751" w:type="dxa"/>
          </w:tcPr>
          <w:p w:rsidR="00B90127" w:rsidRPr="00DB74CD" w:rsidRDefault="00B90127" w:rsidP="005D32D3">
            <w:pPr>
              <w:shd w:val="clear" w:color="auto" w:fill="FFFFFF" w:themeFill="background1"/>
              <w:autoSpaceDE w:val="0"/>
              <w:autoSpaceDN w:val="0"/>
              <w:adjustRightInd w:val="0"/>
              <w:jc w:val="both"/>
              <w:rPr>
                <w:b/>
                <w:i/>
              </w:rPr>
            </w:pPr>
            <w:r w:rsidRPr="00DB74CD">
              <w:t xml:space="preserve">Обеспечение эффективного взаимодействия </w:t>
            </w:r>
            <w:r>
              <w:t>Хабаровского У</w:t>
            </w:r>
            <w:r w:rsidRPr="00DB74CD">
              <w:t>ФАС России с институтами гражданского общества по в</w:t>
            </w:r>
            <w:r w:rsidRPr="00DB74CD">
              <w:t>о</w:t>
            </w:r>
            <w:r w:rsidRPr="00DB74CD">
              <w:t>просам противодействия коррупции</w:t>
            </w:r>
            <w:r>
              <w:t>, в том числе с обществе</w:t>
            </w:r>
            <w:r>
              <w:t>н</w:t>
            </w:r>
            <w:r>
              <w:t>ными объединениями, уставной задачей которых является уч</w:t>
            </w:r>
            <w:r>
              <w:t>а</w:t>
            </w:r>
            <w:r>
              <w:t>стие в работе по противодействию коррупции.</w:t>
            </w:r>
          </w:p>
        </w:tc>
        <w:tc>
          <w:tcPr>
            <w:tcW w:w="8133" w:type="dxa"/>
          </w:tcPr>
          <w:p w:rsidR="00F75D88" w:rsidRPr="00115B0E" w:rsidRDefault="009B6AD6" w:rsidP="009B6AD6">
            <w:pPr>
              <w:jc w:val="both"/>
            </w:pPr>
            <w:r w:rsidRPr="00115B0E">
              <w:rPr>
                <w:bCs/>
              </w:rPr>
              <w:t>Одним из механизмов о</w:t>
            </w:r>
            <w:r w:rsidRPr="00115B0E">
              <w:t>беспечение эффективного взаимодействия Хабаро</w:t>
            </w:r>
            <w:r w:rsidRPr="00115B0E">
              <w:t>в</w:t>
            </w:r>
            <w:r w:rsidRPr="00115B0E">
              <w:t>ского УФАС России с институтами гражданского общества является работа</w:t>
            </w:r>
            <w:r w:rsidR="00640BD8" w:rsidRPr="00115B0E">
              <w:t xml:space="preserve"> вновь образованного</w:t>
            </w:r>
            <w:proofErr w:type="gramStart"/>
            <w:r w:rsidR="00640BD8" w:rsidRPr="00115B0E">
              <w:t xml:space="preserve"> </w:t>
            </w:r>
            <w:r w:rsidRPr="00115B0E">
              <w:t xml:space="preserve"> О</w:t>
            </w:r>
            <w:proofErr w:type="gramEnd"/>
            <w:r w:rsidRPr="00115B0E">
              <w:t>бщественно Совета при Хабаровском УФАС России, в состав которого входят представители общественных объединений и орг</w:t>
            </w:r>
            <w:r w:rsidRPr="00115B0E">
              <w:t>а</w:t>
            </w:r>
            <w:r w:rsidRPr="00115B0E">
              <w:t>низаций. Одно из наиболее активно работающих общественных объедин</w:t>
            </w:r>
            <w:r w:rsidRPr="00115B0E">
              <w:t>е</w:t>
            </w:r>
            <w:r w:rsidRPr="00115B0E">
              <w:t>ний имеет в своей уставной деятельности задачу, направленную на против</w:t>
            </w:r>
            <w:r w:rsidRPr="00115B0E">
              <w:t>о</w:t>
            </w:r>
            <w:r w:rsidRPr="00115B0E">
              <w:t>действие коррупции. Деятельность Совета направлена на обеспечение пр</w:t>
            </w:r>
            <w:r w:rsidRPr="00115B0E">
              <w:t>о</w:t>
            </w:r>
            <w:r w:rsidRPr="00115B0E">
              <w:t>зрачности и открытости деятельности антимонопольных органов, в том чи</w:t>
            </w:r>
            <w:r w:rsidRPr="00115B0E">
              <w:t>с</w:t>
            </w:r>
            <w:r w:rsidRPr="00115B0E">
              <w:t xml:space="preserve">ле в части обеспечения противодействия коррупции. </w:t>
            </w:r>
          </w:p>
          <w:p w:rsidR="00551B52" w:rsidRPr="00115B0E" w:rsidRDefault="00F75D88" w:rsidP="00551B52">
            <w:pPr>
              <w:pStyle w:val="af0"/>
              <w:shd w:val="clear" w:color="auto" w:fill="FFFFFF"/>
              <w:spacing w:before="0" w:beforeAutospacing="0" w:after="0" w:afterAutospacing="0"/>
              <w:jc w:val="both"/>
              <w:textAlignment w:val="baseline"/>
            </w:pPr>
            <w:r w:rsidRPr="00115B0E">
              <w:t>В 20</w:t>
            </w:r>
            <w:r w:rsidR="00115B0E" w:rsidRPr="00115B0E">
              <w:t>20</w:t>
            </w:r>
            <w:r w:rsidRPr="00115B0E">
              <w:t xml:space="preserve"> году </w:t>
            </w:r>
            <w:r w:rsidR="003166C6" w:rsidRPr="00115B0E">
              <w:t xml:space="preserve"> </w:t>
            </w:r>
            <w:r w:rsidRPr="00115B0E">
              <w:t xml:space="preserve"> заседание </w:t>
            </w:r>
            <w:r w:rsidR="009B6AD6" w:rsidRPr="00115B0E">
              <w:t xml:space="preserve"> Совета</w:t>
            </w:r>
            <w:r w:rsidR="00F862F1" w:rsidRPr="00115B0E">
              <w:t xml:space="preserve"> </w:t>
            </w:r>
            <w:r w:rsidR="00115B0E" w:rsidRPr="00115B0E">
              <w:t>не проводилось</w:t>
            </w:r>
            <w:proofErr w:type="gramStart"/>
            <w:r w:rsidR="00115B0E" w:rsidRPr="00115B0E">
              <w:t>.</w:t>
            </w:r>
            <w:r w:rsidR="00A61F19" w:rsidRPr="00115B0E">
              <w:t>.</w:t>
            </w:r>
            <w:proofErr w:type="gramEnd"/>
          </w:p>
          <w:p w:rsidR="00115B0E" w:rsidRDefault="00115B0E" w:rsidP="00ED5401">
            <w:pPr>
              <w:pStyle w:val="af0"/>
              <w:shd w:val="clear" w:color="auto" w:fill="FFFFFF"/>
              <w:spacing w:before="0" w:beforeAutospacing="0" w:after="0" w:afterAutospacing="0"/>
              <w:jc w:val="both"/>
              <w:textAlignment w:val="baseline"/>
              <w:rPr>
                <w:color w:val="000000"/>
              </w:rPr>
            </w:pPr>
          </w:p>
          <w:p w:rsidR="00B90127" w:rsidRPr="002F51BB" w:rsidRDefault="00551B52" w:rsidP="00ED5401">
            <w:pPr>
              <w:pStyle w:val="af0"/>
              <w:shd w:val="clear" w:color="auto" w:fill="FFFFFF"/>
              <w:spacing w:before="0" w:beforeAutospacing="0" w:after="0" w:afterAutospacing="0"/>
              <w:jc w:val="both"/>
              <w:textAlignment w:val="baseline"/>
              <w:rPr>
                <w:bCs/>
              </w:rPr>
            </w:pPr>
            <w:r>
              <w:rPr>
                <w:szCs w:val="28"/>
              </w:rPr>
              <w:t xml:space="preserve">  </w:t>
            </w:r>
          </w:p>
        </w:tc>
      </w:tr>
      <w:tr w:rsidR="00D2535A" w:rsidRPr="00DB74CD" w:rsidTr="00976460">
        <w:trPr>
          <w:jc w:val="center"/>
        </w:trPr>
        <w:tc>
          <w:tcPr>
            <w:tcW w:w="704" w:type="dxa"/>
          </w:tcPr>
          <w:p w:rsidR="00D2535A" w:rsidRPr="00DB74CD" w:rsidRDefault="004E0B8E" w:rsidP="004E0B8E">
            <w:pPr>
              <w:shd w:val="clear" w:color="auto" w:fill="FFFFFF" w:themeFill="background1"/>
              <w:jc w:val="center"/>
            </w:pPr>
            <w:r>
              <w:t>4</w:t>
            </w:r>
            <w:r w:rsidR="00D2535A">
              <w:t>.</w:t>
            </w:r>
            <w:r>
              <w:t>7</w:t>
            </w:r>
            <w:r w:rsidR="00D2535A">
              <w:t>.</w:t>
            </w:r>
          </w:p>
        </w:tc>
        <w:tc>
          <w:tcPr>
            <w:tcW w:w="6751" w:type="dxa"/>
          </w:tcPr>
          <w:p w:rsidR="00D2535A" w:rsidRPr="00DB74CD" w:rsidRDefault="00D2535A" w:rsidP="005D32D3">
            <w:pPr>
              <w:shd w:val="clear" w:color="auto" w:fill="FFFFFF" w:themeFill="background1"/>
              <w:autoSpaceDE w:val="0"/>
              <w:autoSpaceDN w:val="0"/>
              <w:adjustRightInd w:val="0"/>
              <w:jc w:val="both"/>
            </w:pPr>
            <w:r w:rsidRPr="00DB74CD">
              <w:t xml:space="preserve">Обеспечение эффективного взаимодействия </w:t>
            </w:r>
            <w:r>
              <w:t>Хабаровского У</w:t>
            </w:r>
            <w:r w:rsidRPr="00DB74C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w:t>
            </w:r>
            <w:r w:rsidRPr="00DB74CD">
              <w:lastRenderedPageBreak/>
              <w:t xml:space="preserve">противодействию коррупции, </w:t>
            </w:r>
            <w:r>
              <w:t>Хабаровским У</w:t>
            </w:r>
            <w:r w:rsidRPr="00DB74CD">
              <w:t>ФАС России</w:t>
            </w:r>
            <w:r>
              <w:t xml:space="preserve"> </w:t>
            </w:r>
          </w:p>
        </w:tc>
        <w:tc>
          <w:tcPr>
            <w:tcW w:w="8133" w:type="dxa"/>
          </w:tcPr>
          <w:p w:rsidR="00D2535A" w:rsidRPr="008D4796" w:rsidRDefault="00D2535A" w:rsidP="007928D8">
            <w:pPr>
              <w:shd w:val="clear" w:color="auto" w:fill="FFFFFF" w:themeFill="background1"/>
              <w:jc w:val="both"/>
            </w:pPr>
            <w:proofErr w:type="gramStart"/>
            <w:r w:rsidRPr="008D4796">
              <w:lastRenderedPageBreak/>
              <w:t>Хабаровское</w:t>
            </w:r>
            <w:proofErr w:type="gramEnd"/>
            <w:r w:rsidRPr="008D4796">
              <w:t xml:space="preserve"> УФАС России своевременно предоставляет  СМИ</w:t>
            </w:r>
            <w:r w:rsidR="00F409E2" w:rsidRPr="008D4796">
              <w:t xml:space="preserve"> информ</w:t>
            </w:r>
            <w:r w:rsidR="00F409E2" w:rsidRPr="008D4796">
              <w:t>а</w:t>
            </w:r>
            <w:r w:rsidR="00F409E2" w:rsidRPr="008D4796">
              <w:t>цию,</w:t>
            </w:r>
            <w:r w:rsidR="008D4796">
              <w:t xml:space="preserve"> </w:t>
            </w:r>
            <w:r w:rsidRPr="008D4796">
              <w:t>установленную законодательством Российской Федерации</w:t>
            </w:r>
            <w:r w:rsidR="00F409E2" w:rsidRPr="008D4796">
              <w:t>.</w:t>
            </w:r>
          </w:p>
          <w:p w:rsidR="00F409E2" w:rsidRPr="008D4796" w:rsidRDefault="002F51BB" w:rsidP="007928D8">
            <w:r w:rsidRPr="008D4796">
              <w:t xml:space="preserve">В </w:t>
            </w:r>
            <w:r w:rsidR="004A7B60" w:rsidRPr="008D4796">
              <w:t xml:space="preserve">1-м полугодии </w:t>
            </w:r>
            <w:r w:rsidR="001B1449" w:rsidRPr="008D4796">
              <w:t>20</w:t>
            </w:r>
            <w:r w:rsidR="004A7B60" w:rsidRPr="008D4796">
              <w:t>20</w:t>
            </w:r>
            <w:r w:rsidR="001B1449" w:rsidRPr="008D4796">
              <w:t xml:space="preserve"> год</w:t>
            </w:r>
            <w:r w:rsidR="004A7B60" w:rsidRPr="008D4796">
              <w:t>а</w:t>
            </w:r>
            <w:r w:rsidR="001B1449" w:rsidRPr="008D4796">
              <w:t xml:space="preserve"> </w:t>
            </w:r>
            <w:r w:rsidR="008D4796">
              <w:t>привлечен</w:t>
            </w:r>
            <w:r w:rsidR="004B12A7">
              <w:t>ы</w:t>
            </w:r>
            <w:r w:rsidR="008D4796">
              <w:t xml:space="preserve"> к участи</w:t>
            </w:r>
            <w:r w:rsidR="004B12A7">
              <w:t>ю в</w:t>
            </w:r>
            <w:r w:rsidR="008D4796">
              <w:t xml:space="preserve"> </w:t>
            </w:r>
            <w:r w:rsidR="004A7B60" w:rsidRPr="008D4796">
              <w:t xml:space="preserve"> </w:t>
            </w:r>
            <w:r w:rsidR="00D75A2E" w:rsidRPr="008D4796">
              <w:t>п</w:t>
            </w:r>
            <w:r w:rsidR="001B1449" w:rsidRPr="008D4796">
              <w:t>убличн</w:t>
            </w:r>
            <w:r w:rsidR="00551B52" w:rsidRPr="008D4796">
              <w:t>ых</w:t>
            </w:r>
            <w:r w:rsidRPr="008D4796">
              <w:t xml:space="preserve">     мер</w:t>
            </w:r>
            <w:r w:rsidRPr="008D4796">
              <w:t>о</w:t>
            </w:r>
            <w:r w:rsidRPr="008D4796">
              <w:t>прияти</w:t>
            </w:r>
            <w:r w:rsidR="004B12A7">
              <w:t>ях</w:t>
            </w:r>
            <w:r w:rsidRPr="008D4796">
              <w:t xml:space="preserve"> </w:t>
            </w:r>
            <w:r w:rsidR="004A7B60" w:rsidRPr="008D4796">
              <w:t xml:space="preserve">в режиме </w:t>
            </w:r>
            <w:proofErr w:type="spellStart"/>
            <w:r w:rsidR="004A7B60" w:rsidRPr="008D4796">
              <w:t>он-лайн</w:t>
            </w:r>
            <w:proofErr w:type="spellEnd"/>
            <w:r w:rsidR="004A7B60" w:rsidRPr="008D4796">
              <w:t xml:space="preserve"> на тему «Правоприменительная практика Хаб</w:t>
            </w:r>
            <w:r w:rsidR="004A7B60" w:rsidRPr="008D4796">
              <w:t>а</w:t>
            </w:r>
            <w:r w:rsidR="004A7B60" w:rsidRPr="008D4796">
              <w:lastRenderedPageBreak/>
              <w:t>ровского УФАС Ро</w:t>
            </w:r>
            <w:r w:rsidR="008D4796">
              <w:t>с</w:t>
            </w:r>
            <w:r w:rsidR="004A7B60" w:rsidRPr="008D4796">
              <w:t>сии» (</w:t>
            </w:r>
            <w:r w:rsidR="008D4796">
              <w:t>март, июнь</w:t>
            </w:r>
            <w:r w:rsidR="004A7B60" w:rsidRPr="008D4796">
              <w:t>)</w:t>
            </w:r>
            <w:r w:rsidR="00F409E2" w:rsidRPr="008D4796">
              <w:t xml:space="preserve">  представител</w:t>
            </w:r>
            <w:r w:rsidR="004B12A7">
              <w:t>и</w:t>
            </w:r>
            <w:r w:rsidR="00F409E2" w:rsidRPr="008D4796">
              <w:t xml:space="preserve">     средств масс</w:t>
            </w:r>
            <w:r w:rsidR="00F409E2" w:rsidRPr="008D4796">
              <w:t>о</w:t>
            </w:r>
            <w:r w:rsidR="00F409E2" w:rsidRPr="008D4796">
              <w:t>вой информ</w:t>
            </w:r>
            <w:r w:rsidR="00F409E2" w:rsidRPr="008D4796">
              <w:t>а</w:t>
            </w:r>
            <w:r w:rsidR="00F409E2" w:rsidRPr="008D4796">
              <w:t>ции</w:t>
            </w:r>
            <w:r w:rsidR="008D4796">
              <w:t xml:space="preserve"> газет «ТОЗ» и «Верные решения»</w:t>
            </w:r>
            <w:r w:rsidR="00F409E2" w:rsidRPr="008D4796">
              <w:t>.</w:t>
            </w:r>
          </w:p>
          <w:p w:rsidR="00B06E6F" w:rsidRPr="00ED5401" w:rsidRDefault="00DB4535" w:rsidP="007928D8">
            <w:pPr>
              <w:pStyle w:val="af0"/>
              <w:shd w:val="clear" w:color="auto" w:fill="FFFFFF"/>
              <w:spacing w:before="0" w:beforeAutospacing="0" w:after="75" w:afterAutospacing="0"/>
              <w:textAlignment w:val="baseline"/>
              <w:rPr>
                <w:color w:val="000000"/>
              </w:rPr>
            </w:pPr>
            <w:r>
              <w:rPr>
                <w:color w:val="000000"/>
              </w:rPr>
              <w:t>Сотрудники</w:t>
            </w:r>
            <w:r w:rsidR="00B06E6F" w:rsidRPr="00ED5401">
              <w:rPr>
                <w:color w:val="000000"/>
              </w:rPr>
              <w:t xml:space="preserve"> управления систематически готовят </w:t>
            </w:r>
            <w:r w:rsidR="00F409E2">
              <w:rPr>
                <w:color w:val="000000"/>
              </w:rPr>
              <w:t xml:space="preserve">и размещаются в </w:t>
            </w:r>
            <w:r>
              <w:rPr>
                <w:color w:val="000000"/>
              </w:rPr>
              <w:t>СМИ</w:t>
            </w:r>
            <w:r w:rsidR="00F409E2">
              <w:rPr>
                <w:color w:val="000000"/>
              </w:rPr>
              <w:t xml:space="preserve"> </w:t>
            </w:r>
            <w:r w:rsidR="00B06E6F" w:rsidRPr="00ED5401">
              <w:rPr>
                <w:color w:val="000000"/>
              </w:rPr>
              <w:t xml:space="preserve"> пресс-релизы</w:t>
            </w:r>
            <w:r w:rsidR="008423CA">
              <w:rPr>
                <w:color w:val="000000"/>
              </w:rPr>
              <w:t xml:space="preserve">. За 1-е полугодие 2020 года </w:t>
            </w:r>
            <w:r w:rsidR="004B12A7">
              <w:rPr>
                <w:color w:val="000000"/>
              </w:rPr>
              <w:t xml:space="preserve">их </w:t>
            </w:r>
            <w:r w:rsidR="008423CA">
              <w:rPr>
                <w:color w:val="000000"/>
              </w:rPr>
              <w:t>размещено 22</w:t>
            </w:r>
            <w:r w:rsidR="00D07A7C">
              <w:rPr>
                <w:color w:val="000000"/>
              </w:rPr>
              <w:t>, в том чи</w:t>
            </w:r>
            <w:r w:rsidR="00D07A7C">
              <w:rPr>
                <w:color w:val="000000"/>
              </w:rPr>
              <w:t>с</w:t>
            </w:r>
            <w:r w:rsidR="00D07A7C">
              <w:rPr>
                <w:color w:val="000000"/>
              </w:rPr>
              <w:t>ле и р</w:t>
            </w:r>
            <w:r w:rsidR="00D07A7C" w:rsidRPr="00F409E2">
              <w:t>езультаты еженедельного мониторинга цен на нефтепродукты</w:t>
            </w:r>
            <w:r w:rsidR="00F409E2">
              <w:rPr>
                <w:color w:val="000000"/>
              </w:rPr>
              <w:t>.</w:t>
            </w:r>
          </w:p>
          <w:p w:rsidR="009A16B9" w:rsidRPr="00ED5401" w:rsidRDefault="009A16B9" w:rsidP="001A55AE">
            <w:pPr>
              <w:rPr>
                <w:color w:val="000000"/>
              </w:rPr>
            </w:pPr>
            <w:r w:rsidRPr="00ED5401">
              <w:rPr>
                <w:color w:val="000000"/>
              </w:rPr>
              <w:t xml:space="preserve">Посредством  регулярного  размещения на сайте управления нормативных актов в сфере </w:t>
            </w:r>
            <w:proofErr w:type="spellStart"/>
            <w:r w:rsidRPr="00ED5401">
              <w:rPr>
                <w:color w:val="000000"/>
              </w:rPr>
              <w:t>антикоррупционной</w:t>
            </w:r>
            <w:proofErr w:type="spellEnd"/>
            <w:r w:rsidRPr="00ED5401">
              <w:rPr>
                <w:color w:val="000000"/>
              </w:rPr>
              <w:t xml:space="preserve"> политики проводится </w:t>
            </w:r>
            <w:proofErr w:type="spellStart"/>
            <w:r w:rsidRPr="00ED5401">
              <w:rPr>
                <w:color w:val="000000"/>
              </w:rPr>
              <w:t>антикоррупционное</w:t>
            </w:r>
            <w:proofErr w:type="spellEnd"/>
            <w:r w:rsidRPr="00ED5401">
              <w:rPr>
                <w:color w:val="000000"/>
              </w:rPr>
              <w:t xml:space="preserve"> просвещение граждан и широких слоев общественности.</w:t>
            </w:r>
          </w:p>
          <w:p w:rsidR="00125264" w:rsidRDefault="009A16B9" w:rsidP="001A55AE">
            <w:pPr>
              <w:pStyle w:val="3"/>
              <w:spacing w:after="0"/>
              <w:ind w:left="59"/>
              <w:jc w:val="both"/>
              <w:rPr>
                <w:sz w:val="24"/>
                <w:szCs w:val="24"/>
              </w:rPr>
            </w:pPr>
            <w:r w:rsidRPr="00ED5401">
              <w:rPr>
                <w:sz w:val="24"/>
                <w:szCs w:val="24"/>
              </w:rPr>
              <w:t xml:space="preserve">Также с целью </w:t>
            </w:r>
            <w:proofErr w:type="spellStart"/>
            <w:r w:rsidRPr="00ED5401">
              <w:rPr>
                <w:sz w:val="24"/>
                <w:szCs w:val="24"/>
              </w:rPr>
              <w:t>адвокатирования</w:t>
            </w:r>
            <w:proofErr w:type="spellEnd"/>
            <w:r w:rsidRPr="00ED5401">
              <w:rPr>
                <w:sz w:val="24"/>
                <w:szCs w:val="24"/>
              </w:rPr>
              <w:t xml:space="preserve"> конкуренции управление </w:t>
            </w:r>
            <w:r w:rsidR="005C0AE6" w:rsidRPr="00ED5401">
              <w:rPr>
                <w:sz w:val="24"/>
                <w:szCs w:val="24"/>
              </w:rPr>
              <w:t>размещает нов</w:t>
            </w:r>
            <w:r w:rsidR="005C0AE6" w:rsidRPr="00ED5401">
              <w:rPr>
                <w:sz w:val="24"/>
                <w:szCs w:val="24"/>
              </w:rPr>
              <w:t>о</w:t>
            </w:r>
            <w:r w:rsidR="005C0AE6" w:rsidRPr="00ED5401">
              <w:rPr>
                <w:sz w:val="24"/>
                <w:szCs w:val="24"/>
              </w:rPr>
              <w:t>стные сообщения и материалы о работ</w:t>
            </w:r>
            <w:r w:rsidR="00125264" w:rsidRPr="00ED5401">
              <w:rPr>
                <w:sz w:val="24"/>
                <w:szCs w:val="24"/>
              </w:rPr>
              <w:t>е</w:t>
            </w:r>
            <w:r w:rsidR="005C0AE6" w:rsidRPr="00ED5401">
              <w:rPr>
                <w:sz w:val="24"/>
                <w:szCs w:val="24"/>
              </w:rPr>
              <w:t xml:space="preserve"> управления  в</w:t>
            </w:r>
            <w:r w:rsidRPr="00ED5401">
              <w:rPr>
                <w:sz w:val="24"/>
                <w:szCs w:val="24"/>
              </w:rPr>
              <w:t xml:space="preserve"> социальных </w:t>
            </w:r>
            <w:proofErr w:type="spellStart"/>
            <w:r w:rsidRPr="00ED5401">
              <w:rPr>
                <w:sz w:val="24"/>
                <w:szCs w:val="24"/>
              </w:rPr>
              <w:t>медиа</w:t>
            </w:r>
            <w:proofErr w:type="spellEnd"/>
            <w:r w:rsidR="005C0AE6" w:rsidRPr="00ED5401">
              <w:rPr>
                <w:sz w:val="24"/>
                <w:szCs w:val="24"/>
              </w:rPr>
              <w:t xml:space="preserve">: в </w:t>
            </w:r>
            <w:r w:rsidRPr="00ED5401">
              <w:rPr>
                <w:sz w:val="24"/>
                <w:szCs w:val="24"/>
              </w:rPr>
              <w:t xml:space="preserve"> «</w:t>
            </w:r>
            <w:proofErr w:type="spellStart"/>
            <w:r w:rsidRPr="00ED5401">
              <w:rPr>
                <w:sz w:val="24"/>
                <w:szCs w:val="24"/>
              </w:rPr>
              <w:t>Твиттер</w:t>
            </w:r>
            <w:proofErr w:type="spellEnd"/>
            <w:r w:rsidRPr="00ED5401">
              <w:rPr>
                <w:sz w:val="24"/>
                <w:szCs w:val="24"/>
              </w:rPr>
              <w:t>»</w:t>
            </w:r>
            <w:r w:rsidR="005C0AE6" w:rsidRPr="00ED5401">
              <w:rPr>
                <w:sz w:val="24"/>
                <w:szCs w:val="24"/>
              </w:rPr>
              <w:t>, «</w:t>
            </w:r>
            <w:proofErr w:type="spellStart"/>
            <w:r w:rsidR="005C0AE6" w:rsidRPr="00ED5401">
              <w:rPr>
                <w:sz w:val="24"/>
                <w:szCs w:val="24"/>
              </w:rPr>
              <w:t>Инстаграмм</w:t>
            </w:r>
            <w:proofErr w:type="spellEnd"/>
            <w:r w:rsidR="005C0AE6" w:rsidRPr="00ED5401">
              <w:rPr>
                <w:sz w:val="24"/>
                <w:szCs w:val="24"/>
              </w:rPr>
              <w:t xml:space="preserve">», </w:t>
            </w:r>
            <w:r w:rsidRPr="00ED5401">
              <w:rPr>
                <w:sz w:val="24"/>
                <w:szCs w:val="24"/>
              </w:rPr>
              <w:t xml:space="preserve"> «В контакте»</w:t>
            </w:r>
            <w:r w:rsidR="005C0AE6" w:rsidRPr="00ED5401">
              <w:rPr>
                <w:sz w:val="24"/>
                <w:szCs w:val="24"/>
              </w:rPr>
              <w:t xml:space="preserve">, </w:t>
            </w:r>
            <w:r w:rsidRPr="00ED5401">
              <w:rPr>
                <w:sz w:val="24"/>
                <w:szCs w:val="24"/>
              </w:rPr>
              <w:t xml:space="preserve"> «</w:t>
            </w:r>
            <w:proofErr w:type="spellStart"/>
            <w:r w:rsidRPr="00ED5401">
              <w:rPr>
                <w:sz w:val="24"/>
                <w:szCs w:val="24"/>
              </w:rPr>
              <w:t>Фейсбук</w:t>
            </w:r>
            <w:proofErr w:type="spellEnd"/>
            <w:r w:rsidRPr="00F409E2">
              <w:rPr>
                <w:sz w:val="24"/>
                <w:szCs w:val="24"/>
              </w:rPr>
              <w:t xml:space="preserve">». </w:t>
            </w:r>
            <w:r w:rsidR="00125264" w:rsidRPr="00F409E2">
              <w:rPr>
                <w:sz w:val="24"/>
                <w:szCs w:val="24"/>
              </w:rPr>
              <w:t>В</w:t>
            </w:r>
            <w:r w:rsidR="00902DA9" w:rsidRPr="00F409E2">
              <w:rPr>
                <w:sz w:val="24"/>
                <w:szCs w:val="24"/>
              </w:rPr>
              <w:t xml:space="preserve"> Базе решений ФАС России  </w:t>
            </w:r>
            <w:r w:rsidR="00F409E2">
              <w:rPr>
                <w:sz w:val="24"/>
                <w:szCs w:val="24"/>
              </w:rPr>
              <w:t>для</w:t>
            </w:r>
            <w:r w:rsidR="00902DA9" w:rsidRPr="00F409E2">
              <w:rPr>
                <w:sz w:val="24"/>
                <w:szCs w:val="24"/>
              </w:rPr>
              <w:t xml:space="preserve"> обеспечения своевременного информирования участн</w:t>
            </w:r>
            <w:r w:rsidR="00902DA9" w:rsidRPr="00F409E2">
              <w:rPr>
                <w:sz w:val="24"/>
                <w:szCs w:val="24"/>
              </w:rPr>
              <w:t>и</w:t>
            </w:r>
            <w:r w:rsidR="00902DA9" w:rsidRPr="00F409E2">
              <w:rPr>
                <w:sz w:val="24"/>
                <w:szCs w:val="24"/>
              </w:rPr>
              <w:t>ков о результатах рассмотрения обращений, жалоб</w:t>
            </w:r>
            <w:r w:rsidR="00D07A7C">
              <w:rPr>
                <w:sz w:val="24"/>
                <w:szCs w:val="24"/>
              </w:rPr>
              <w:t xml:space="preserve"> размещено более 150 документов</w:t>
            </w:r>
            <w:r w:rsidR="00902DA9" w:rsidRPr="00F409E2">
              <w:rPr>
                <w:sz w:val="24"/>
                <w:szCs w:val="24"/>
              </w:rPr>
              <w:t>.</w:t>
            </w:r>
          </w:p>
          <w:p w:rsidR="00D2535A" w:rsidRDefault="00125264" w:rsidP="001A55AE">
            <w:pPr>
              <w:pStyle w:val="consplustitle"/>
              <w:spacing w:before="0" w:beforeAutospacing="0" w:after="0" w:afterAutospacing="0" w:line="228" w:lineRule="auto"/>
              <w:jc w:val="both"/>
              <w:rPr>
                <w:color w:val="000000"/>
              </w:rPr>
            </w:pPr>
            <w:r w:rsidRPr="00ED5401">
              <w:rPr>
                <w:color w:val="000000"/>
              </w:rPr>
              <w:t>Регулярно ведется наполнение информационного стенда</w:t>
            </w:r>
            <w:r w:rsidR="008D4796">
              <w:rPr>
                <w:color w:val="000000"/>
              </w:rPr>
              <w:t xml:space="preserve"> в Управлении</w:t>
            </w:r>
            <w:r w:rsidRPr="00ED5401">
              <w:rPr>
                <w:color w:val="000000"/>
              </w:rPr>
              <w:t>, п</w:t>
            </w:r>
            <w:r w:rsidRPr="00ED5401">
              <w:rPr>
                <w:color w:val="000000"/>
              </w:rPr>
              <w:t>о</w:t>
            </w:r>
            <w:r w:rsidRPr="00ED5401">
              <w:rPr>
                <w:color w:val="000000"/>
              </w:rPr>
              <w:t>священного противодействию коррупции.</w:t>
            </w:r>
          </w:p>
          <w:p w:rsidR="007A72E6" w:rsidRDefault="004B12A7" w:rsidP="00AA648D">
            <w:pPr>
              <w:ind w:firstLine="539"/>
              <w:jc w:val="both"/>
              <w:rPr>
                <w:color w:val="000000"/>
              </w:rPr>
            </w:pPr>
            <w:r>
              <w:rPr>
                <w:color w:val="000000"/>
              </w:rPr>
              <w:t>На официальном сайте Хабаровского УФАС России размещена  и</w:t>
            </w:r>
            <w:r>
              <w:rPr>
                <w:color w:val="000000"/>
              </w:rPr>
              <w:t>н</w:t>
            </w:r>
            <w:r>
              <w:rPr>
                <w:color w:val="000000"/>
              </w:rPr>
              <w:t xml:space="preserve">формация (тезисы доклада) </w:t>
            </w:r>
            <w:r>
              <w:t xml:space="preserve"> </w:t>
            </w:r>
            <w:r w:rsidRPr="00AA648D">
              <w:t xml:space="preserve"> руководител</w:t>
            </w:r>
            <w:r>
              <w:t>я</w:t>
            </w:r>
            <w:r w:rsidRPr="00AA648D">
              <w:t xml:space="preserve"> управления </w:t>
            </w:r>
            <w:proofErr w:type="spellStart"/>
            <w:r w:rsidR="007A72E6">
              <w:t>Клостер</w:t>
            </w:r>
            <w:proofErr w:type="spellEnd"/>
            <w:r w:rsidR="007A72E6">
              <w:t xml:space="preserve"> Е.А. </w:t>
            </w:r>
            <w:r w:rsidRPr="00AA648D">
              <w:t xml:space="preserve">  </w:t>
            </w:r>
            <w:r>
              <w:t>на з</w:t>
            </w:r>
            <w:r>
              <w:t>а</w:t>
            </w:r>
            <w:r>
              <w:t>седании 23.06.2020</w:t>
            </w:r>
            <w:r w:rsidRPr="00AA648D">
              <w:t xml:space="preserve"> межведомственной рабочей групп</w:t>
            </w:r>
            <w:r>
              <w:t>ы</w:t>
            </w:r>
            <w:r w:rsidRPr="00AA648D">
              <w:t xml:space="preserve"> </w:t>
            </w:r>
            <w:r w:rsidRPr="00AA648D">
              <w:rPr>
                <w:color w:val="000000"/>
              </w:rPr>
              <w:t>по противодействию коррупции при  Прокуратуре Хабаровского края  о результатах взаимоде</w:t>
            </w:r>
            <w:r w:rsidRPr="00AA648D">
              <w:rPr>
                <w:color w:val="000000"/>
              </w:rPr>
              <w:t>й</w:t>
            </w:r>
            <w:r w:rsidRPr="00AA648D">
              <w:rPr>
                <w:color w:val="000000"/>
              </w:rPr>
              <w:t>ствия с правоохранительными органами Хабаровского края</w:t>
            </w:r>
            <w:r w:rsidRPr="00AA648D">
              <w:t xml:space="preserve">  при осущест</w:t>
            </w:r>
            <w:r w:rsidRPr="00AA648D">
              <w:t>в</w:t>
            </w:r>
            <w:r w:rsidRPr="00AA648D">
              <w:t xml:space="preserve">лении </w:t>
            </w:r>
            <w:proofErr w:type="gramStart"/>
            <w:r w:rsidRPr="00AA648D">
              <w:t>контроля за</w:t>
            </w:r>
            <w:proofErr w:type="gramEnd"/>
            <w:r w:rsidRPr="00AA648D">
              <w:t xml:space="preserve"> соблюдением требований </w:t>
            </w:r>
            <w:r>
              <w:t>законодательства о закупках. О</w:t>
            </w:r>
            <w:r>
              <w:t>д</w:t>
            </w:r>
            <w:r>
              <w:t>нако</w:t>
            </w:r>
            <w:proofErr w:type="gramStart"/>
            <w:r>
              <w:t>,</w:t>
            </w:r>
            <w:proofErr w:type="gramEnd"/>
            <w:r>
              <w:t xml:space="preserve"> в</w:t>
            </w:r>
            <w:r w:rsidR="003D17F0">
              <w:rPr>
                <w:color w:val="000000"/>
              </w:rPr>
              <w:t xml:space="preserve"> связи со сложной </w:t>
            </w:r>
            <w:proofErr w:type="spellStart"/>
            <w:r w:rsidR="003D17F0">
              <w:rPr>
                <w:color w:val="000000"/>
              </w:rPr>
              <w:t>коронавирусной</w:t>
            </w:r>
            <w:proofErr w:type="spellEnd"/>
            <w:r w:rsidR="003D17F0">
              <w:rPr>
                <w:color w:val="000000"/>
              </w:rPr>
              <w:t xml:space="preserve"> ситуацией в </w:t>
            </w:r>
            <w:r w:rsidR="007A72E6">
              <w:rPr>
                <w:color w:val="000000"/>
              </w:rPr>
              <w:t xml:space="preserve">Хабаровском </w:t>
            </w:r>
            <w:r w:rsidR="003D17F0">
              <w:rPr>
                <w:color w:val="000000"/>
              </w:rPr>
              <w:t xml:space="preserve">крае </w:t>
            </w:r>
            <w:r w:rsidR="00AA648D">
              <w:rPr>
                <w:color w:val="000000"/>
              </w:rPr>
              <w:t>взаим</w:t>
            </w:r>
            <w:r w:rsidR="00AA648D">
              <w:rPr>
                <w:color w:val="000000"/>
              </w:rPr>
              <w:t>о</w:t>
            </w:r>
            <w:r w:rsidR="00AA648D">
              <w:rPr>
                <w:color w:val="000000"/>
              </w:rPr>
              <w:t xml:space="preserve">действие Хабаровского УФАС России со СМИ в 1-м полугодии 2020 года было ограничено. </w:t>
            </w:r>
            <w:r>
              <w:rPr>
                <w:color w:val="000000"/>
              </w:rPr>
              <w:t>Н</w:t>
            </w:r>
            <w:r w:rsidR="00AA648D">
              <w:rPr>
                <w:color w:val="000000"/>
              </w:rPr>
              <w:t xml:space="preserve">е освещалась работа  </w:t>
            </w:r>
            <w:r w:rsidR="00296B7D">
              <w:rPr>
                <w:color w:val="000000"/>
              </w:rPr>
              <w:t xml:space="preserve"> Межведомственных рабочих групп, членами которых являются сотрудники Хабаровского УФАС России</w:t>
            </w:r>
            <w:r>
              <w:rPr>
                <w:color w:val="000000"/>
              </w:rPr>
              <w:t xml:space="preserve">, </w:t>
            </w:r>
            <w:r w:rsidR="007928D8">
              <w:rPr>
                <w:color w:val="000000"/>
              </w:rPr>
              <w:t>при Прокур</w:t>
            </w:r>
            <w:r w:rsidR="007928D8">
              <w:rPr>
                <w:color w:val="000000"/>
              </w:rPr>
              <w:t>а</w:t>
            </w:r>
            <w:r w:rsidR="007928D8">
              <w:rPr>
                <w:color w:val="000000"/>
              </w:rPr>
              <w:t>туре г</w:t>
            </w:r>
            <w:r>
              <w:rPr>
                <w:color w:val="000000"/>
              </w:rPr>
              <w:t xml:space="preserve">орода </w:t>
            </w:r>
            <w:r w:rsidR="007928D8">
              <w:rPr>
                <w:color w:val="000000"/>
              </w:rPr>
              <w:t xml:space="preserve">Хабаровска и </w:t>
            </w:r>
            <w:r>
              <w:rPr>
                <w:color w:val="000000"/>
              </w:rPr>
              <w:t xml:space="preserve">при </w:t>
            </w:r>
            <w:r w:rsidR="007928D8">
              <w:rPr>
                <w:color w:val="000000"/>
              </w:rPr>
              <w:t>Прокуратуре Хабаровского края по координации деятельности правоохранительных органов по борьбе с коррупцией, по противодействию коррупции при Дальневосточной тран</w:t>
            </w:r>
            <w:r w:rsidR="007928D8">
              <w:rPr>
                <w:color w:val="000000"/>
              </w:rPr>
              <w:t>с</w:t>
            </w:r>
            <w:r w:rsidR="007928D8">
              <w:rPr>
                <w:color w:val="000000"/>
              </w:rPr>
              <w:t>портной прокурат</w:t>
            </w:r>
            <w:r w:rsidR="007928D8">
              <w:rPr>
                <w:color w:val="000000"/>
              </w:rPr>
              <w:t>у</w:t>
            </w:r>
            <w:r w:rsidR="007928D8">
              <w:rPr>
                <w:color w:val="000000"/>
              </w:rPr>
              <w:t>ре</w:t>
            </w:r>
            <w:r>
              <w:rPr>
                <w:color w:val="000000"/>
              </w:rPr>
              <w:t>.</w:t>
            </w:r>
          </w:p>
          <w:p w:rsidR="00AA648D" w:rsidRDefault="004B12A7" w:rsidP="00AA648D">
            <w:pPr>
              <w:ind w:firstLine="539"/>
              <w:jc w:val="both"/>
              <w:rPr>
                <w:sz w:val="28"/>
                <w:szCs w:val="28"/>
              </w:rPr>
            </w:pPr>
            <w:r>
              <w:t>.</w:t>
            </w:r>
          </w:p>
          <w:p w:rsidR="007928D8" w:rsidRPr="00ED5401" w:rsidRDefault="00B7754C" w:rsidP="00AA648D">
            <w:pPr>
              <w:pStyle w:val="consplustitle"/>
              <w:spacing w:before="0" w:beforeAutospacing="0" w:after="0" w:afterAutospacing="0" w:line="228" w:lineRule="auto"/>
              <w:jc w:val="both"/>
            </w:pPr>
            <w:r>
              <w:rPr>
                <w:color w:val="000000"/>
              </w:rPr>
              <w:lastRenderedPageBreak/>
              <w:t>.</w:t>
            </w:r>
          </w:p>
        </w:tc>
      </w:tr>
      <w:tr w:rsidR="00D2535A" w:rsidRPr="00DB74CD" w:rsidTr="00976460">
        <w:trPr>
          <w:jc w:val="center"/>
        </w:trPr>
        <w:tc>
          <w:tcPr>
            <w:tcW w:w="704" w:type="dxa"/>
            <w:tcBorders>
              <w:bottom w:val="single" w:sz="4" w:space="0" w:color="auto"/>
            </w:tcBorders>
          </w:tcPr>
          <w:p w:rsidR="00D2535A" w:rsidRPr="00DB74CD" w:rsidRDefault="005F6A3C" w:rsidP="00837360">
            <w:pPr>
              <w:shd w:val="clear" w:color="auto" w:fill="FFFFFF" w:themeFill="background1"/>
            </w:pPr>
            <w:r>
              <w:lastRenderedPageBreak/>
              <w:t>4.8</w:t>
            </w:r>
          </w:p>
        </w:tc>
        <w:tc>
          <w:tcPr>
            <w:tcW w:w="6751" w:type="dxa"/>
            <w:tcBorders>
              <w:bottom w:val="single" w:sz="4" w:space="0" w:color="auto"/>
            </w:tcBorders>
          </w:tcPr>
          <w:p w:rsidR="00D2535A" w:rsidRPr="00DB74CD" w:rsidRDefault="00D2535A" w:rsidP="00DB74CD">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8133" w:type="dxa"/>
            <w:tcBorders>
              <w:bottom w:val="single" w:sz="4" w:space="0" w:color="auto"/>
            </w:tcBorders>
          </w:tcPr>
          <w:p w:rsidR="00D2535A" w:rsidRPr="00ED5401" w:rsidRDefault="00D2535A" w:rsidP="00D2535A">
            <w:pPr>
              <w:shd w:val="clear" w:color="auto" w:fill="FFFFFF" w:themeFill="background1"/>
              <w:jc w:val="both"/>
            </w:pPr>
            <w:r w:rsidRPr="00ED5401">
              <w:t>Еженедельно проводится мониторинг публикаций в средствах массовой и</w:t>
            </w:r>
            <w:r w:rsidRPr="00ED5401">
              <w:t>н</w:t>
            </w:r>
            <w:r w:rsidRPr="00ED5401">
              <w:t>формации о работе Хабаровского УФАС России, а также  о фактах проявл</w:t>
            </w:r>
            <w:r w:rsidRPr="00ED5401">
              <w:t>е</w:t>
            </w:r>
            <w:r w:rsidRPr="00ED5401">
              <w:t xml:space="preserve">ния коррупции </w:t>
            </w:r>
            <w:proofErr w:type="gramStart"/>
            <w:r w:rsidRPr="00ED5401">
              <w:t>в</w:t>
            </w:r>
            <w:proofErr w:type="gramEnd"/>
            <w:r w:rsidRPr="00ED5401">
              <w:t xml:space="preserve"> </w:t>
            </w:r>
            <w:proofErr w:type="gramStart"/>
            <w:r w:rsidRPr="00ED5401">
              <w:t>Хабаровском</w:t>
            </w:r>
            <w:proofErr w:type="gramEnd"/>
            <w:r w:rsidRPr="00ED5401">
              <w:t xml:space="preserve"> УФАС России. За отчетный период публик</w:t>
            </w:r>
            <w:r w:rsidRPr="00ED5401">
              <w:t>а</w:t>
            </w:r>
            <w:r w:rsidRPr="00ED5401">
              <w:t xml:space="preserve">ций о фактах проявления коррупции в управлении не выявлено. </w:t>
            </w:r>
          </w:p>
          <w:p w:rsidR="00D2535A" w:rsidRPr="00ED5401" w:rsidRDefault="00D2535A" w:rsidP="00D2535A">
            <w:pPr>
              <w:shd w:val="clear" w:color="auto" w:fill="FFFFFF" w:themeFill="background1"/>
              <w:jc w:val="both"/>
            </w:pPr>
            <w:r w:rsidRPr="00ED5401">
              <w:t xml:space="preserve">Еженедельно пресс-секретарь информирует руководителя управления о размещенной информации о деятельности управления в  СМИ. А также проводит анализ содержания публикаций и информационных сообщений.  </w:t>
            </w:r>
          </w:p>
        </w:tc>
      </w:tr>
    </w:tbl>
    <w:p w:rsidR="009461E9" w:rsidRDefault="009461E9" w:rsidP="00DB74CD">
      <w:pPr>
        <w:shd w:val="clear" w:color="auto" w:fill="FFFFFF" w:themeFill="background1"/>
        <w:rPr>
          <w:sz w:val="2"/>
          <w:szCs w:val="2"/>
        </w:rPr>
      </w:pPr>
    </w:p>
    <w:p w:rsidR="009461E9" w:rsidRPr="009461E9" w:rsidRDefault="009461E9" w:rsidP="009461E9">
      <w:pPr>
        <w:rPr>
          <w:sz w:val="2"/>
          <w:szCs w:val="2"/>
        </w:rPr>
      </w:pPr>
    </w:p>
    <w:p w:rsidR="009461E9" w:rsidRPr="009461E9" w:rsidRDefault="009461E9" w:rsidP="009461E9">
      <w:pPr>
        <w:rPr>
          <w:sz w:val="2"/>
          <w:szCs w:val="2"/>
        </w:rPr>
      </w:pPr>
    </w:p>
    <w:p w:rsidR="009461E9" w:rsidRPr="009461E9" w:rsidRDefault="009461E9" w:rsidP="009461E9">
      <w:pPr>
        <w:rPr>
          <w:sz w:val="2"/>
          <w:szCs w:val="2"/>
        </w:rPr>
      </w:pPr>
    </w:p>
    <w:p w:rsidR="009461E9" w:rsidRPr="009461E9" w:rsidRDefault="009461E9" w:rsidP="009461E9">
      <w:pPr>
        <w:rPr>
          <w:sz w:val="2"/>
          <w:szCs w:val="2"/>
        </w:rPr>
      </w:pPr>
    </w:p>
    <w:p w:rsidR="009461E9" w:rsidRPr="009461E9" w:rsidRDefault="009461E9" w:rsidP="009461E9">
      <w:pPr>
        <w:rPr>
          <w:sz w:val="2"/>
          <w:szCs w:val="2"/>
        </w:rPr>
      </w:pPr>
    </w:p>
    <w:p w:rsidR="009461E9" w:rsidRPr="009461E9" w:rsidRDefault="009461E9" w:rsidP="009461E9">
      <w:pPr>
        <w:rPr>
          <w:sz w:val="2"/>
          <w:szCs w:val="2"/>
        </w:rPr>
      </w:pPr>
    </w:p>
    <w:p w:rsidR="009461E9" w:rsidRPr="009461E9" w:rsidRDefault="009461E9" w:rsidP="009461E9">
      <w:pPr>
        <w:rPr>
          <w:sz w:val="2"/>
          <w:szCs w:val="2"/>
        </w:rPr>
      </w:pPr>
    </w:p>
    <w:p w:rsidR="009461E9" w:rsidRPr="009461E9" w:rsidRDefault="009461E9" w:rsidP="009461E9">
      <w:pPr>
        <w:rPr>
          <w:sz w:val="2"/>
          <w:szCs w:val="2"/>
        </w:rPr>
      </w:pPr>
    </w:p>
    <w:p w:rsidR="009461E9" w:rsidRPr="009461E9" w:rsidRDefault="009461E9" w:rsidP="009461E9">
      <w:pPr>
        <w:rPr>
          <w:sz w:val="2"/>
          <w:szCs w:val="2"/>
        </w:rPr>
      </w:pPr>
    </w:p>
    <w:p w:rsidR="009461E9" w:rsidRPr="009461E9" w:rsidRDefault="009461E9" w:rsidP="009461E9">
      <w:pPr>
        <w:rPr>
          <w:sz w:val="2"/>
          <w:szCs w:val="2"/>
        </w:rPr>
      </w:pPr>
    </w:p>
    <w:p w:rsidR="009461E9" w:rsidRPr="009461E9" w:rsidRDefault="009461E9" w:rsidP="009461E9">
      <w:pPr>
        <w:rPr>
          <w:sz w:val="2"/>
          <w:szCs w:val="2"/>
        </w:rPr>
      </w:pPr>
    </w:p>
    <w:p w:rsidR="009461E9" w:rsidRPr="009461E9" w:rsidRDefault="009461E9" w:rsidP="009461E9">
      <w:pPr>
        <w:rPr>
          <w:sz w:val="2"/>
          <w:szCs w:val="2"/>
        </w:rPr>
      </w:pPr>
    </w:p>
    <w:p w:rsidR="009461E9" w:rsidRPr="009461E9" w:rsidRDefault="009461E9" w:rsidP="009461E9">
      <w:pPr>
        <w:rPr>
          <w:sz w:val="2"/>
          <w:szCs w:val="2"/>
        </w:rPr>
      </w:pPr>
    </w:p>
    <w:p w:rsidR="009461E9" w:rsidRPr="009461E9" w:rsidRDefault="009461E9" w:rsidP="009461E9">
      <w:pPr>
        <w:rPr>
          <w:sz w:val="2"/>
          <w:szCs w:val="2"/>
        </w:rPr>
      </w:pPr>
    </w:p>
    <w:p w:rsidR="009461E9" w:rsidRPr="009461E9" w:rsidRDefault="009461E9" w:rsidP="009461E9">
      <w:pPr>
        <w:rPr>
          <w:sz w:val="2"/>
          <w:szCs w:val="2"/>
        </w:rPr>
      </w:pPr>
    </w:p>
    <w:p w:rsidR="009461E9" w:rsidRPr="009461E9" w:rsidRDefault="009461E9" w:rsidP="009461E9">
      <w:pPr>
        <w:rPr>
          <w:sz w:val="2"/>
          <w:szCs w:val="2"/>
        </w:rPr>
      </w:pPr>
    </w:p>
    <w:p w:rsidR="009461E9" w:rsidRPr="009461E9" w:rsidRDefault="009461E9" w:rsidP="009461E9">
      <w:pPr>
        <w:rPr>
          <w:sz w:val="2"/>
          <w:szCs w:val="2"/>
        </w:rPr>
      </w:pPr>
    </w:p>
    <w:p w:rsidR="009461E9" w:rsidRPr="009461E9" w:rsidRDefault="009461E9" w:rsidP="009461E9">
      <w:pPr>
        <w:rPr>
          <w:sz w:val="2"/>
          <w:szCs w:val="2"/>
        </w:rPr>
      </w:pPr>
    </w:p>
    <w:p w:rsidR="009461E9" w:rsidRDefault="009461E9" w:rsidP="009461E9">
      <w:pPr>
        <w:rPr>
          <w:sz w:val="2"/>
          <w:szCs w:val="2"/>
        </w:rPr>
      </w:pPr>
    </w:p>
    <w:p w:rsidR="009461E9" w:rsidRPr="009461E9" w:rsidRDefault="009461E9" w:rsidP="009461E9">
      <w:pPr>
        <w:rPr>
          <w:sz w:val="2"/>
          <w:szCs w:val="2"/>
        </w:rPr>
      </w:pPr>
    </w:p>
    <w:p w:rsidR="009461E9" w:rsidRPr="009461E9" w:rsidRDefault="009461E9" w:rsidP="009461E9">
      <w:pPr>
        <w:rPr>
          <w:sz w:val="2"/>
          <w:szCs w:val="2"/>
        </w:rPr>
      </w:pPr>
    </w:p>
    <w:sectPr w:rsidR="009461E9" w:rsidRPr="009461E9"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CE9" w:rsidRDefault="00B97CE9">
      <w:r>
        <w:separator/>
      </w:r>
    </w:p>
  </w:endnote>
  <w:endnote w:type="continuationSeparator" w:id="0">
    <w:p w:rsidR="00B97CE9" w:rsidRDefault="00B97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8D" w:rsidRDefault="00AA648D">
    <w:pPr>
      <w:pStyle w:val="a7"/>
    </w:pPr>
  </w:p>
  <w:p w:rsidR="00AA648D" w:rsidRDefault="00AA648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CE9" w:rsidRDefault="00B97CE9">
      <w:r>
        <w:separator/>
      </w:r>
    </w:p>
  </w:footnote>
  <w:footnote w:type="continuationSeparator" w:id="0">
    <w:p w:rsidR="00B97CE9" w:rsidRDefault="00B97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17209"/>
      <w:docPartObj>
        <w:docPartGallery w:val="Page Numbers (Top of Page)"/>
        <w:docPartUnique/>
      </w:docPartObj>
    </w:sdtPr>
    <w:sdtContent>
      <w:p w:rsidR="00AA648D" w:rsidRDefault="004C2EAD">
        <w:pPr>
          <w:pStyle w:val="a5"/>
          <w:jc w:val="center"/>
        </w:pPr>
        <w:fldSimple w:instr="PAGE   \* MERGEFORMAT">
          <w:r w:rsidR="007A72E6">
            <w:rPr>
              <w:noProof/>
            </w:rPr>
            <w:t>9</w:t>
          </w:r>
        </w:fldSimple>
      </w:p>
    </w:sdtContent>
  </w:sdt>
  <w:p w:rsidR="00AA648D" w:rsidRDefault="00AA648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2E2"/>
    <w:multiLevelType w:val="hybridMultilevel"/>
    <w:tmpl w:val="9146B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983C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6"/>
  </w:num>
  <w:num w:numId="4">
    <w:abstractNumId w:val="8"/>
  </w:num>
  <w:num w:numId="5">
    <w:abstractNumId w:val="9"/>
  </w:num>
  <w:num w:numId="6">
    <w:abstractNumId w:val="4"/>
  </w:num>
  <w:num w:numId="7">
    <w:abstractNumId w:val="3"/>
  </w:num>
  <w:num w:numId="8">
    <w:abstractNumId w:val="11"/>
  </w:num>
  <w:num w:numId="9">
    <w:abstractNumId w:val="10"/>
  </w:num>
  <w:num w:numId="10">
    <w:abstractNumId w:val="5"/>
  </w:num>
  <w:num w:numId="11">
    <w:abstractNumId w:val="7"/>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drawingGridHorizontalSpacing w:val="12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5D03"/>
    <w:rsid w:val="0005611A"/>
    <w:rsid w:val="000568B1"/>
    <w:rsid w:val="000620A6"/>
    <w:rsid w:val="0006239E"/>
    <w:rsid w:val="00063DCA"/>
    <w:rsid w:val="0006423C"/>
    <w:rsid w:val="0006494A"/>
    <w:rsid w:val="00064A0C"/>
    <w:rsid w:val="00066D99"/>
    <w:rsid w:val="00066DB2"/>
    <w:rsid w:val="000676B2"/>
    <w:rsid w:val="0006791A"/>
    <w:rsid w:val="0007029C"/>
    <w:rsid w:val="00071071"/>
    <w:rsid w:val="00075A9C"/>
    <w:rsid w:val="00077DC9"/>
    <w:rsid w:val="00080395"/>
    <w:rsid w:val="00080A1A"/>
    <w:rsid w:val="00080C31"/>
    <w:rsid w:val="00083615"/>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A55F3"/>
    <w:rsid w:val="000B1470"/>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15B0E"/>
    <w:rsid w:val="00120AC2"/>
    <w:rsid w:val="001223A5"/>
    <w:rsid w:val="001244E1"/>
    <w:rsid w:val="00124665"/>
    <w:rsid w:val="001251E0"/>
    <w:rsid w:val="00125264"/>
    <w:rsid w:val="0013081C"/>
    <w:rsid w:val="00130F5A"/>
    <w:rsid w:val="001340D7"/>
    <w:rsid w:val="00136690"/>
    <w:rsid w:val="00137AFB"/>
    <w:rsid w:val="00142683"/>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0158"/>
    <w:rsid w:val="001913C3"/>
    <w:rsid w:val="0019322B"/>
    <w:rsid w:val="00196B28"/>
    <w:rsid w:val="00196D68"/>
    <w:rsid w:val="001971AF"/>
    <w:rsid w:val="0019739F"/>
    <w:rsid w:val="00197593"/>
    <w:rsid w:val="00197A7E"/>
    <w:rsid w:val="001A0902"/>
    <w:rsid w:val="001A1136"/>
    <w:rsid w:val="001A196E"/>
    <w:rsid w:val="001A1F9B"/>
    <w:rsid w:val="001A20C9"/>
    <w:rsid w:val="001A4CA1"/>
    <w:rsid w:val="001A55AE"/>
    <w:rsid w:val="001A58B2"/>
    <w:rsid w:val="001B046D"/>
    <w:rsid w:val="001B1449"/>
    <w:rsid w:val="001B158A"/>
    <w:rsid w:val="001B18DD"/>
    <w:rsid w:val="001B3BA3"/>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15EF"/>
    <w:rsid w:val="00213235"/>
    <w:rsid w:val="00214803"/>
    <w:rsid w:val="0021668D"/>
    <w:rsid w:val="002172B5"/>
    <w:rsid w:val="00217337"/>
    <w:rsid w:val="0022140B"/>
    <w:rsid w:val="0022184C"/>
    <w:rsid w:val="00224C39"/>
    <w:rsid w:val="002253D9"/>
    <w:rsid w:val="00225E0A"/>
    <w:rsid w:val="00227D30"/>
    <w:rsid w:val="002304F9"/>
    <w:rsid w:val="00230728"/>
    <w:rsid w:val="00231AB9"/>
    <w:rsid w:val="00233F06"/>
    <w:rsid w:val="0024201C"/>
    <w:rsid w:val="00244E29"/>
    <w:rsid w:val="0024705D"/>
    <w:rsid w:val="00250286"/>
    <w:rsid w:val="0025241A"/>
    <w:rsid w:val="00254531"/>
    <w:rsid w:val="00256226"/>
    <w:rsid w:val="00262946"/>
    <w:rsid w:val="00265F64"/>
    <w:rsid w:val="00270943"/>
    <w:rsid w:val="00271FC5"/>
    <w:rsid w:val="002726C1"/>
    <w:rsid w:val="00273C1C"/>
    <w:rsid w:val="00274A0C"/>
    <w:rsid w:val="00276355"/>
    <w:rsid w:val="00276D99"/>
    <w:rsid w:val="00277C71"/>
    <w:rsid w:val="002807F6"/>
    <w:rsid w:val="00281C35"/>
    <w:rsid w:val="00284CC1"/>
    <w:rsid w:val="00285002"/>
    <w:rsid w:val="0029419B"/>
    <w:rsid w:val="0029637E"/>
    <w:rsid w:val="00296B7D"/>
    <w:rsid w:val="002A078D"/>
    <w:rsid w:val="002B0A04"/>
    <w:rsid w:val="002B111C"/>
    <w:rsid w:val="002B4881"/>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4303"/>
    <w:rsid w:val="002F51BB"/>
    <w:rsid w:val="002F5938"/>
    <w:rsid w:val="002F5B5D"/>
    <w:rsid w:val="003013F3"/>
    <w:rsid w:val="00301A49"/>
    <w:rsid w:val="00307220"/>
    <w:rsid w:val="00307360"/>
    <w:rsid w:val="00307503"/>
    <w:rsid w:val="00311BC6"/>
    <w:rsid w:val="003166C6"/>
    <w:rsid w:val="00317344"/>
    <w:rsid w:val="00317531"/>
    <w:rsid w:val="00320F55"/>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55E58"/>
    <w:rsid w:val="003569CD"/>
    <w:rsid w:val="003574AD"/>
    <w:rsid w:val="0036015E"/>
    <w:rsid w:val="003634E9"/>
    <w:rsid w:val="00366B74"/>
    <w:rsid w:val="00370685"/>
    <w:rsid w:val="003728C8"/>
    <w:rsid w:val="003729DD"/>
    <w:rsid w:val="00372F12"/>
    <w:rsid w:val="00373C3A"/>
    <w:rsid w:val="00375403"/>
    <w:rsid w:val="0037684C"/>
    <w:rsid w:val="00376BFF"/>
    <w:rsid w:val="00380168"/>
    <w:rsid w:val="00380495"/>
    <w:rsid w:val="0038090B"/>
    <w:rsid w:val="00381806"/>
    <w:rsid w:val="00381E30"/>
    <w:rsid w:val="00383D90"/>
    <w:rsid w:val="00386E73"/>
    <w:rsid w:val="00390407"/>
    <w:rsid w:val="003926AC"/>
    <w:rsid w:val="00392B9C"/>
    <w:rsid w:val="0039627C"/>
    <w:rsid w:val="0039680A"/>
    <w:rsid w:val="003A14F1"/>
    <w:rsid w:val="003A190B"/>
    <w:rsid w:val="003A2EA6"/>
    <w:rsid w:val="003A432E"/>
    <w:rsid w:val="003A4406"/>
    <w:rsid w:val="003A64D0"/>
    <w:rsid w:val="003B48B4"/>
    <w:rsid w:val="003B5617"/>
    <w:rsid w:val="003B5AB7"/>
    <w:rsid w:val="003C04B9"/>
    <w:rsid w:val="003C253E"/>
    <w:rsid w:val="003C47C9"/>
    <w:rsid w:val="003C4EC6"/>
    <w:rsid w:val="003C6C37"/>
    <w:rsid w:val="003D0409"/>
    <w:rsid w:val="003D17F0"/>
    <w:rsid w:val="003D2837"/>
    <w:rsid w:val="003D2D30"/>
    <w:rsid w:val="003D385F"/>
    <w:rsid w:val="003D5912"/>
    <w:rsid w:val="003D5B95"/>
    <w:rsid w:val="003D780E"/>
    <w:rsid w:val="003E03CC"/>
    <w:rsid w:val="003E421E"/>
    <w:rsid w:val="003E614A"/>
    <w:rsid w:val="003F2128"/>
    <w:rsid w:val="003F68B9"/>
    <w:rsid w:val="003F68F4"/>
    <w:rsid w:val="003F6D51"/>
    <w:rsid w:val="003F6FD3"/>
    <w:rsid w:val="0040180A"/>
    <w:rsid w:val="004043F3"/>
    <w:rsid w:val="00404E53"/>
    <w:rsid w:val="0040651F"/>
    <w:rsid w:val="00410FA5"/>
    <w:rsid w:val="00412BCF"/>
    <w:rsid w:val="0041454F"/>
    <w:rsid w:val="0041472E"/>
    <w:rsid w:val="00415CD5"/>
    <w:rsid w:val="0041638F"/>
    <w:rsid w:val="0041670B"/>
    <w:rsid w:val="00417178"/>
    <w:rsid w:val="00420685"/>
    <w:rsid w:val="00420E2A"/>
    <w:rsid w:val="0042254E"/>
    <w:rsid w:val="00423713"/>
    <w:rsid w:val="00424DC7"/>
    <w:rsid w:val="00426550"/>
    <w:rsid w:val="0043122A"/>
    <w:rsid w:val="00432BDC"/>
    <w:rsid w:val="00433AEF"/>
    <w:rsid w:val="00434E56"/>
    <w:rsid w:val="00436146"/>
    <w:rsid w:val="004363C6"/>
    <w:rsid w:val="00437655"/>
    <w:rsid w:val="00444BF6"/>
    <w:rsid w:val="00445788"/>
    <w:rsid w:val="00451B3D"/>
    <w:rsid w:val="00451E6A"/>
    <w:rsid w:val="00453B1C"/>
    <w:rsid w:val="00460130"/>
    <w:rsid w:val="0046265F"/>
    <w:rsid w:val="004652B1"/>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A7B60"/>
    <w:rsid w:val="004B12A7"/>
    <w:rsid w:val="004B1D18"/>
    <w:rsid w:val="004B1FCF"/>
    <w:rsid w:val="004B3186"/>
    <w:rsid w:val="004C2EAD"/>
    <w:rsid w:val="004C3529"/>
    <w:rsid w:val="004C35EE"/>
    <w:rsid w:val="004C384E"/>
    <w:rsid w:val="004C483C"/>
    <w:rsid w:val="004C53A2"/>
    <w:rsid w:val="004C6C39"/>
    <w:rsid w:val="004C7AB2"/>
    <w:rsid w:val="004C7DD0"/>
    <w:rsid w:val="004D1943"/>
    <w:rsid w:val="004D49B9"/>
    <w:rsid w:val="004D5CD8"/>
    <w:rsid w:val="004D709A"/>
    <w:rsid w:val="004D7717"/>
    <w:rsid w:val="004E05D8"/>
    <w:rsid w:val="004E0B8E"/>
    <w:rsid w:val="004E1C7D"/>
    <w:rsid w:val="004E3117"/>
    <w:rsid w:val="004E4018"/>
    <w:rsid w:val="004E4CE7"/>
    <w:rsid w:val="004E766B"/>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B52"/>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4AA"/>
    <w:rsid w:val="005B35E6"/>
    <w:rsid w:val="005B3A35"/>
    <w:rsid w:val="005B7212"/>
    <w:rsid w:val="005C0AE6"/>
    <w:rsid w:val="005C3019"/>
    <w:rsid w:val="005C53A9"/>
    <w:rsid w:val="005C5487"/>
    <w:rsid w:val="005C7C48"/>
    <w:rsid w:val="005D1118"/>
    <w:rsid w:val="005D32D3"/>
    <w:rsid w:val="005D3934"/>
    <w:rsid w:val="005D63F6"/>
    <w:rsid w:val="005D7420"/>
    <w:rsid w:val="005E1399"/>
    <w:rsid w:val="005E1572"/>
    <w:rsid w:val="005E2345"/>
    <w:rsid w:val="005E46FB"/>
    <w:rsid w:val="005E4C33"/>
    <w:rsid w:val="005F156E"/>
    <w:rsid w:val="005F4580"/>
    <w:rsid w:val="005F6199"/>
    <w:rsid w:val="005F6A3C"/>
    <w:rsid w:val="005F74FF"/>
    <w:rsid w:val="0060055E"/>
    <w:rsid w:val="00600F89"/>
    <w:rsid w:val="00603B3E"/>
    <w:rsid w:val="0061502A"/>
    <w:rsid w:val="00617DAC"/>
    <w:rsid w:val="00620969"/>
    <w:rsid w:val="00621064"/>
    <w:rsid w:val="006236FD"/>
    <w:rsid w:val="0062443A"/>
    <w:rsid w:val="00625536"/>
    <w:rsid w:val="00625A0B"/>
    <w:rsid w:val="00627109"/>
    <w:rsid w:val="006278A7"/>
    <w:rsid w:val="006307BD"/>
    <w:rsid w:val="00631FAF"/>
    <w:rsid w:val="00633081"/>
    <w:rsid w:val="00634974"/>
    <w:rsid w:val="00637026"/>
    <w:rsid w:val="00640550"/>
    <w:rsid w:val="00640BD8"/>
    <w:rsid w:val="0064311C"/>
    <w:rsid w:val="00645DDF"/>
    <w:rsid w:val="00646137"/>
    <w:rsid w:val="00646E55"/>
    <w:rsid w:val="00650661"/>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6E9E"/>
    <w:rsid w:val="00687668"/>
    <w:rsid w:val="00691CF3"/>
    <w:rsid w:val="00693868"/>
    <w:rsid w:val="00693EB6"/>
    <w:rsid w:val="00697E81"/>
    <w:rsid w:val="006A21E1"/>
    <w:rsid w:val="006A24F4"/>
    <w:rsid w:val="006A4B67"/>
    <w:rsid w:val="006A5905"/>
    <w:rsid w:val="006A71ED"/>
    <w:rsid w:val="006A7BEE"/>
    <w:rsid w:val="006A7FAF"/>
    <w:rsid w:val="006B0355"/>
    <w:rsid w:val="006B182F"/>
    <w:rsid w:val="006B1AE3"/>
    <w:rsid w:val="006B2CA4"/>
    <w:rsid w:val="006B58EF"/>
    <w:rsid w:val="006B5E65"/>
    <w:rsid w:val="006C1B8D"/>
    <w:rsid w:val="006C321B"/>
    <w:rsid w:val="006D1862"/>
    <w:rsid w:val="006D5EED"/>
    <w:rsid w:val="006D6DF7"/>
    <w:rsid w:val="006D72A4"/>
    <w:rsid w:val="006E22D6"/>
    <w:rsid w:val="006E2F82"/>
    <w:rsid w:val="006E4747"/>
    <w:rsid w:val="006E633A"/>
    <w:rsid w:val="006E747A"/>
    <w:rsid w:val="006F06C2"/>
    <w:rsid w:val="006F0E24"/>
    <w:rsid w:val="006F1920"/>
    <w:rsid w:val="006F1C48"/>
    <w:rsid w:val="006F23C4"/>
    <w:rsid w:val="006F3D4F"/>
    <w:rsid w:val="006F4359"/>
    <w:rsid w:val="006F4DF3"/>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170B7"/>
    <w:rsid w:val="00720AAF"/>
    <w:rsid w:val="0072107A"/>
    <w:rsid w:val="007212D0"/>
    <w:rsid w:val="00721366"/>
    <w:rsid w:val="00722217"/>
    <w:rsid w:val="00723C6E"/>
    <w:rsid w:val="00723D85"/>
    <w:rsid w:val="00724802"/>
    <w:rsid w:val="0072556D"/>
    <w:rsid w:val="0072654E"/>
    <w:rsid w:val="0072702A"/>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0E33"/>
    <w:rsid w:val="00771DC4"/>
    <w:rsid w:val="00772845"/>
    <w:rsid w:val="0077339F"/>
    <w:rsid w:val="00777184"/>
    <w:rsid w:val="00777668"/>
    <w:rsid w:val="007826D7"/>
    <w:rsid w:val="00783300"/>
    <w:rsid w:val="0078397A"/>
    <w:rsid w:val="00786188"/>
    <w:rsid w:val="00786C7C"/>
    <w:rsid w:val="0079018B"/>
    <w:rsid w:val="00791AA3"/>
    <w:rsid w:val="007928D8"/>
    <w:rsid w:val="00794B2B"/>
    <w:rsid w:val="00794ED7"/>
    <w:rsid w:val="007A0277"/>
    <w:rsid w:val="007A1F65"/>
    <w:rsid w:val="007A4BD6"/>
    <w:rsid w:val="007A50DB"/>
    <w:rsid w:val="007A643E"/>
    <w:rsid w:val="007A648B"/>
    <w:rsid w:val="007A72E6"/>
    <w:rsid w:val="007B5B57"/>
    <w:rsid w:val="007B6022"/>
    <w:rsid w:val="007B74D0"/>
    <w:rsid w:val="007B7637"/>
    <w:rsid w:val="007B7E43"/>
    <w:rsid w:val="007C0709"/>
    <w:rsid w:val="007C33EA"/>
    <w:rsid w:val="007C34E3"/>
    <w:rsid w:val="007C4B09"/>
    <w:rsid w:val="007D1F7B"/>
    <w:rsid w:val="007D409E"/>
    <w:rsid w:val="007D4622"/>
    <w:rsid w:val="007D5A99"/>
    <w:rsid w:val="007E1E87"/>
    <w:rsid w:val="007E284D"/>
    <w:rsid w:val="007E6FE4"/>
    <w:rsid w:val="007F1D2D"/>
    <w:rsid w:val="007F1EF2"/>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37360"/>
    <w:rsid w:val="00840C03"/>
    <w:rsid w:val="008423CA"/>
    <w:rsid w:val="0084402F"/>
    <w:rsid w:val="00844B87"/>
    <w:rsid w:val="00850192"/>
    <w:rsid w:val="0085075C"/>
    <w:rsid w:val="008526DB"/>
    <w:rsid w:val="00852A9A"/>
    <w:rsid w:val="008569DD"/>
    <w:rsid w:val="008634BA"/>
    <w:rsid w:val="00863DC8"/>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851ED"/>
    <w:rsid w:val="00887DDA"/>
    <w:rsid w:val="00891F21"/>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C3ED6"/>
    <w:rsid w:val="008C60E4"/>
    <w:rsid w:val="008C6B80"/>
    <w:rsid w:val="008C7F2D"/>
    <w:rsid w:val="008D2E74"/>
    <w:rsid w:val="008D4796"/>
    <w:rsid w:val="008D5180"/>
    <w:rsid w:val="008D5CDA"/>
    <w:rsid w:val="008D71A2"/>
    <w:rsid w:val="008E35BA"/>
    <w:rsid w:val="008E65A5"/>
    <w:rsid w:val="008E694F"/>
    <w:rsid w:val="008E6EC2"/>
    <w:rsid w:val="008E7255"/>
    <w:rsid w:val="008F24EC"/>
    <w:rsid w:val="008F6123"/>
    <w:rsid w:val="008F6303"/>
    <w:rsid w:val="009000E7"/>
    <w:rsid w:val="00900BA4"/>
    <w:rsid w:val="009020BE"/>
    <w:rsid w:val="00902DA9"/>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461E9"/>
    <w:rsid w:val="009516C5"/>
    <w:rsid w:val="009519E9"/>
    <w:rsid w:val="00951D16"/>
    <w:rsid w:val="009531CA"/>
    <w:rsid w:val="00953C08"/>
    <w:rsid w:val="00953DE2"/>
    <w:rsid w:val="00954F9E"/>
    <w:rsid w:val="00962E97"/>
    <w:rsid w:val="009663FB"/>
    <w:rsid w:val="00973CEE"/>
    <w:rsid w:val="00973E2F"/>
    <w:rsid w:val="00976460"/>
    <w:rsid w:val="00983928"/>
    <w:rsid w:val="009963EB"/>
    <w:rsid w:val="009975D8"/>
    <w:rsid w:val="00997622"/>
    <w:rsid w:val="009A09A9"/>
    <w:rsid w:val="009A09E2"/>
    <w:rsid w:val="009A16B9"/>
    <w:rsid w:val="009A2FBE"/>
    <w:rsid w:val="009A3379"/>
    <w:rsid w:val="009A3AF6"/>
    <w:rsid w:val="009A3B2D"/>
    <w:rsid w:val="009A50E4"/>
    <w:rsid w:val="009A6636"/>
    <w:rsid w:val="009A6897"/>
    <w:rsid w:val="009A7A57"/>
    <w:rsid w:val="009B21E9"/>
    <w:rsid w:val="009B2F6C"/>
    <w:rsid w:val="009B431E"/>
    <w:rsid w:val="009B43C8"/>
    <w:rsid w:val="009B6AD6"/>
    <w:rsid w:val="009C056A"/>
    <w:rsid w:val="009C170E"/>
    <w:rsid w:val="009C43FD"/>
    <w:rsid w:val="009C5B75"/>
    <w:rsid w:val="009C74E3"/>
    <w:rsid w:val="009C7556"/>
    <w:rsid w:val="009D0E5E"/>
    <w:rsid w:val="009D43F2"/>
    <w:rsid w:val="009D4E17"/>
    <w:rsid w:val="009D53A0"/>
    <w:rsid w:val="009D6F6D"/>
    <w:rsid w:val="009E084C"/>
    <w:rsid w:val="009E202B"/>
    <w:rsid w:val="009E47B5"/>
    <w:rsid w:val="009E4AD9"/>
    <w:rsid w:val="009E7824"/>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309"/>
    <w:rsid w:val="00A44FEE"/>
    <w:rsid w:val="00A46418"/>
    <w:rsid w:val="00A50443"/>
    <w:rsid w:val="00A52B44"/>
    <w:rsid w:val="00A53BEA"/>
    <w:rsid w:val="00A542A5"/>
    <w:rsid w:val="00A562FB"/>
    <w:rsid w:val="00A568C6"/>
    <w:rsid w:val="00A60E5C"/>
    <w:rsid w:val="00A61F19"/>
    <w:rsid w:val="00A62960"/>
    <w:rsid w:val="00A63454"/>
    <w:rsid w:val="00A649F7"/>
    <w:rsid w:val="00A64B22"/>
    <w:rsid w:val="00A66807"/>
    <w:rsid w:val="00A66EC2"/>
    <w:rsid w:val="00A70017"/>
    <w:rsid w:val="00A71098"/>
    <w:rsid w:val="00A726BF"/>
    <w:rsid w:val="00A73C04"/>
    <w:rsid w:val="00A75768"/>
    <w:rsid w:val="00A766F3"/>
    <w:rsid w:val="00A82B16"/>
    <w:rsid w:val="00A83A76"/>
    <w:rsid w:val="00A83C0B"/>
    <w:rsid w:val="00A85B5D"/>
    <w:rsid w:val="00A91E86"/>
    <w:rsid w:val="00A92A76"/>
    <w:rsid w:val="00A95D06"/>
    <w:rsid w:val="00A97255"/>
    <w:rsid w:val="00AA0018"/>
    <w:rsid w:val="00AA112D"/>
    <w:rsid w:val="00AA5BE6"/>
    <w:rsid w:val="00AA648D"/>
    <w:rsid w:val="00AA6B87"/>
    <w:rsid w:val="00AA7A82"/>
    <w:rsid w:val="00AA7D89"/>
    <w:rsid w:val="00AB0F25"/>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C61"/>
    <w:rsid w:val="00AD2E45"/>
    <w:rsid w:val="00AD360A"/>
    <w:rsid w:val="00AD50E6"/>
    <w:rsid w:val="00AD5A4E"/>
    <w:rsid w:val="00AD6458"/>
    <w:rsid w:val="00AD7F2F"/>
    <w:rsid w:val="00AE0F74"/>
    <w:rsid w:val="00AE576A"/>
    <w:rsid w:val="00AE766B"/>
    <w:rsid w:val="00AF00F2"/>
    <w:rsid w:val="00AF0C48"/>
    <w:rsid w:val="00AF1A00"/>
    <w:rsid w:val="00AF2B6B"/>
    <w:rsid w:val="00AF32BE"/>
    <w:rsid w:val="00AF3A4F"/>
    <w:rsid w:val="00AF3B87"/>
    <w:rsid w:val="00AF4DF1"/>
    <w:rsid w:val="00AF68CB"/>
    <w:rsid w:val="00AF7075"/>
    <w:rsid w:val="00B01B31"/>
    <w:rsid w:val="00B0379B"/>
    <w:rsid w:val="00B03D9C"/>
    <w:rsid w:val="00B045CF"/>
    <w:rsid w:val="00B04D30"/>
    <w:rsid w:val="00B06B49"/>
    <w:rsid w:val="00B06E6F"/>
    <w:rsid w:val="00B072C7"/>
    <w:rsid w:val="00B10FF1"/>
    <w:rsid w:val="00B12B66"/>
    <w:rsid w:val="00B12EF0"/>
    <w:rsid w:val="00B133BC"/>
    <w:rsid w:val="00B1370F"/>
    <w:rsid w:val="00B1660F"/>
    <w:rsid w:val="00B16ADC"/>
    <w:rsid w:val="00B233B6"/>
    <w:rsid w:val="00B23CC8"/>
    <w:rsid w:val="00B25398"/>
    <w:rsid w:val="00B26AC8"/>
    <w:rsid w:val="00B30584"/>
    <w:rsid w:val="00B31FB3"/>
    <w:rsid w:val="00B33570"/>
    <w:rsid w:val="00B37C26"/>
    <w:rsid w:val="00B409D0"/>
    <w:rsid w:val="00B4271E"/>
    <w:rsid w:val="00B42C55"/>
    <w:rsid w:val="00B42E89"/>
    <w:rsid w:val="00B455B7"/>
    <w:rsid w:val="00B45B5C"/>
    <w:rsid w:val="00B45D06"/>
    <w:rsid w:val="00B46E9A"/>
    <w:rsid w:val="00B57925"/>
    <w:rsid w:val="00B612DD"/>
    <w:rsid w:val="00B614DA"/>
    <w:rsid w:val="00B63205"/>
    <w:rsid w:val="00B63287"/>
    <w:rsid w:val="00B63FB0"/>
    <w:rsid w:val="00B712E0"/>
    <w:rsid w:val="00B73567"/>
    <w:rsid w:val="00B7754C"/>
    <w:rsid w:val="00B80145"/>
    <w:rsid w:val="00B83C75"/>
    <w:rsid w:val="00B8488A"/>
    <w:rsid w:val="00B86B51"/>
    <w:rsid w:val="00B874EE"/>
    <w:rsid w:val="00B90127"/>
    <w:rsid w:val="00B91F9D"/>
    <w:rsid w:val="00B9497F"/>
    <w:rsid w:val="00B95A4B"/>
    <w:rsid w:val="00B9670A"/>
    <w:rsid w:val="00B97CE9"/>
    <w:rsid w:val="00BA09E7"/>
    <w:rsid w:val="00BA38A2"/>
    <w:rsid w:val="00BA501B"/>
    <w:rsid w:val="00BA5126"/>
    <w:rsid w:val="00BA7B5D"/>
    <w:rsid w:val="00BA7D54"/>
    <w:rsid w:val="00BB03CE"/>
    <w:rsid w:val="00BB0AA4"/>
    <w:rsid w:val="00BB1A1E"/>
    <w:rsid w:val="00BB1E79"/>
    <w:rsid w:val="00BB6F6A"/>
    <w:rsid w:val="00BC12AF"/>
    <w:rsid w:val="00BC14F5"/>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12E9"/>
    <w:rsid w:val="00C25C1E"/>
    <w:rsid w:val="00C26233"/>
    <w:rsid w:val="00C311F8"/>
    <w:rsid w:val="00C33F90"/>
    <w:rsid w:val="00C3600B"/>
    <w:rsid w:val="00C37E89"/>
    <w:rsid w:val="00C41897"/>
    <w:rsid w:val="00C41A9A"/>
    <w:rsid w:val="00C4559E"/>
    <w:rsid w:val="00C46110"/>
    <w:rsid w:val="00C46792"/>
    <w:rsid w:val="00C5067D"/>
    <w:rsid w:val="00C50892"/>
    <w:rsid w:val="00C518D7"/>
    <w:rsid w:val="00C52F75"/>
    <w:rsid w:val="00C53B20"/>
    <w:rsid w:val="00C5467D"/>
    <w:rsid w:val="00C55922"/>
    <w:rsid w:val="00C56F18"/>
    <w:rsid w:val="00C574B6"/>
    <w:rsid w:val="00C5756E"/>
    <w:rsid w:val="00C601C4"/>
    <w:rsid w:val="00C60289"/>
    <w:rsid w:val="00C6647F"/>
    <w:rsid w:val="00C66CBE"/>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63DA"/>
    <w:rsid w:val="00CC7DFC"/>
    <w:rsid w:val="00CD1822"/>
    <w:rsid w:val="00CD1E13"/>
    <w:rsid w:val="00CD2410"/>
    <w:rsid w:val="00CD311E"/>
    <w:rsid w:val="00CD74AF"/>
    <w:rsid w:val="00CD7726"/>
    <w:rsid w:val="00CD7CC8"/>
    <w:rsid w:val="00CE3F97"/>
    <w:rsid w:val="00CE43B4"/>
    <w:rsid w:val="00CE49E1"/>
    <w:rsid w:val="00CF089C"/>
    <w:rsid w:val="00CF0B60"/>
    <w:rsid w:val="00CF212C"/>
    <w:rsid w:val="00CF548E"/>
    <w:rsid w:val="00CF79F9"/>
    <w:rsid w:val="00D0071D"/>
    <w:rsid w:val="00D02D12"/>
    <w:rsid w:val="00D03B6E"/>
    <w:rsid w:val="00D03BBC"/>
    <w:rsid w:val="00D0478C"/>
    <w:rsid w:val="00D05975"/>
    <w:rsid w:val="00D05C33"/>
    <w:rsid w:val="00D06A8B"/>
    <w:rsid w:val="00D07A7C"/>
    <w:rsid w:val="00D11980"/>
    <w:rsid w:val="00D1312F"/>
    <w:rsid w:val="00D23746"/>
    <w:rsid w:val="00D2535A"/>
    <w:rsid w:val="00D311C8"/>
    <w:rsid w:val="00D31CBD"/>
    <w:rsid w:val="00D3379D"/>
    <w:rsid w:val="00D366FE"/>
    <w:rsid w:val="00D449EE"/>
    <w:rsid w:val="00D47912"/>
    <w:rsid w:val="00D5010B"/>
    <w:rsid w:val="00D51A88"/>
    <w:rsid w:val="00D522AA"/>
    <w:rsid w:val="00D552BB"/>
    <w:rsid w:val="00D571D6"/>
    <w:rsid w:val="00D6079C"/>
    <w:rsid w:val="00D60851"/>
    <w:rsid w:val="00D61632"/>
    <w:rsid w:val="00D63F39"/>
    <w:rsid w:val="00D645F2"/>
    <w:rsid w:val="00D70263"/>
    <w:rsid w:val="00D70E07"/>
    <w:rsid w:val="00D726EF"/>
    <w:rsid w:val="00D73FD6"/>
    <w:rsid w:val="00D74B25"/>
    <w:rsid w:val="00D75A2E"/>
    <w:rsid w:val="00D77D08"/>
    <w:rsid w:val="00D77F81"/>
    <w:rsid w:val="00D800AC"/>
    <w:rsid w:val="00D808F4"/>
    <w:rsid w:val="00D81E8A"/>
    <w:rsid w:val="00D8210B"/>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A7107"/>
    <w:rsid w:val="00DB0026"/>
    <w:rsid w:val="00DB1FB6"/>
    <w:rsid w:val="00DB4535"/>
    <w:rsid w:val="00DB4989"/>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DF7805"/>
    <w:rsid w:val="00E022A0"/>
    <w:rsid w:val="00E04651"/>
    <w:rsid w:val="00E05D60"/>
    <w:rsid w:val="00E115D4"/>
    <w:rsid w:val="00E14A21"/>
    <w:rsid w:val="00E24E94"/>
    <w:rsid w:val="00E25694"/>
    <w:rsid w:val="00E25DB8"/>
    <w:rsid w:val="00E30929"/>
    <w:rsid w:val="00E354F5"/>
    <w:rsid w:val="00E35CEA"/>
    <w:rsid w:val="00E365AF"/>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1318"/>
    <w:rsid w:val="00EB2CDB"/>
    <w:rsid w:val="00EB3C6D"/>
    <w:rsid w:val="00EB54B6"/>
    <w:rsid w:val="00EC3BC6"/>
    <w:rsid w:val="00EC3E07"/>
    <w:rsid w:val="00EC5115"/>
    <w:rsid w:val="00EC51D8"/>
    <w:rsid w:val="00EC5840"/>
    <w:rsid w:val="00EC5926"/>
    <w:rsid w:val="00EC641A"/>
    <w:rsid w:val="00ED1635"/>
    <w:rsid w:val="00ED1B91"/>
    <w:rsid w:val="00ED221B"/>
    <w:rsid w:val="00ED3838"/>
    <w:rsid w:val="00ED5401"/>
    <w:rsid w:val="00ED6493"/>
    <w:rsid w:val="00ED7959"/>
    <w:rsid w:val="00EE0C19"/>
    <w:rsid w:val="00EE10D8"/>
    <w:rsid w:val="00EE1F63"/>
    <w:rsid w:val="00EE21A3"/>
    <w:rsid w:val="00EE32C3"/>
    <w:rsid w:val="00EE4959"/>
    <w:rsid w:val="00EE556A"/>
    <w:rsid w:val="00EE5590"/>
    <w:rsid w:val="00EE60ED"/>
    <w:rsid w:val="00EE68F2"/>
    <w:rsid w:val="00EE7137"/>
    <w:rsid w:val="00EF38C7"/>
    <w:rsid w:val="00EF3B76"/>
    <w:rsid w:val="00EF4745"/>
    <w:rsid w:val="00EF48E6"/>
    <w:rsid w:val="00EF49D8"/>
    <w:rsid w:val="00EF4E60"/>
    <w:rsid w:val="00F023AC"/>
    <w:rsid w:val="00F05EE8"/>
    <w:rsid w:val="00F076B5"/>
    <w:rsid w:val="00F07A58"/>
    <w:rsid w:val="00F07F5F"/>
    <w:rsid w:val="00F101D4"/>
    <w:rsid w:val="00F15D40"/>
    <w:rsid w:val="00F246A2"/>
    <w:rsid w:val="00F25ECE"/>
    <w:rsid w:val="00F26431"/>
    <w:rsid w:val="00F26489"/>
    <w:rsid w:val="00F2657A"/>
    <w:rsid w:val="00F31821"/>
    <w:rsid w:val="00F32A94"/>
    <w:rsid w:val="00F32B50"/>
    <w:rsid w:val="00F334D7"/>
    <w:rsid w:val="00F3438B"/>
    <w:rsid w:val="00F34EB7"/>
    <w:rsid w:val="00F409E2"/>
    <w:rsid w:val="00F41018"/>
    <w:rsid w:val="00F45B8F"/>
    <w:rsid w:val="00F4711D"/>
    <w:rsid w:val="00F50027"/>
    <w:rsid w:val="00F50E05"/>
    <w:rsid w:val="00F511AE"/>
    <w:rsid w:val="00F52861"/>
    <w:rsid w:val="00F54B12"/>
    <w:rsid w:val="00F56E2C"/>
    <w:rsid w:val="00F57771"/>
    <w:rsid w:val="00F611F0"/>
    <w:rsid w:val="00F61BE5"/>
    <w:rsid w:val="00F62561"/>
    <w:rsid w:val="00F62ECB"/>
    <w:rsid w:val="00F6445D"/>
    <w:rsid w:val="00F654BD"/>
    <w:rsid w:val="00F6723B"/>
    <w:rsid w:val="00F67935"/>
    <w:rsid w:val="00F73FC8"/>
    <w:rsid w:val="00F7527B"/>
    <w:rsid w:val="00F753FD"/>
    <w:rsid w:val="00F75939"/>
    <w:rsid w:val="00F75D88"/>
    <w:rsid w:val="00F77004"/>
    <w:rsid w:val="00F77327"/>
    <w:rsid w:val="00F80204"/>
    <w:rsid w:val="00F83646"/>
    <w:rsid w:val="00F84848"/>
    <w:rsid w:val="00F84CEA"/>
    <w:rsid w:val="00F862F1"/>
    <w:rsid w:val="00F863A9"/>
    <w:rsid w:val="00F871FD"/>
    <w:rsid w:val="00F92FB3"/>
    <w:rsid w:val="00FA08AB"/>
    <w:rsid w:val="00FA1EC0"/>
    <w:rsid w:val="00FB26A1"/>
    <w:rsid w:val="00FB3165"/>
    <w:rsid w:val="00FB3253"/>
    <w:rsid w:val="00FB43FF"/>
    <w:rsid w:val="00FB5D6C"/>
    <w:rsid w:val="00FB691E"/>
    <w:rsid w:val="00FC2B1D"/>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uiPriority w:val="34"/>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 w:type="paragraph" w:styleId="2">
    <w:name w:val="Body Text 2"/>
    <w:basedOn w:val="a"/>
    <w:link w:val="20"/>
    <w:unhideWhenUsed/>
    <w:rsid w:val="001B1449"/>
    <w:pPr>
      <w:spacing w:after="120" w:line="480" w:lineRule="auto"/>
    </w:pPr>
  </w:style>
  <w:style w:type="character" w:customStyle="1" w:styleId="20">
    <w:name w:val="Основной текст 2 Знак"/>
    <w:basedOn w:val="a0"/>
    <w:link w:val="2"/>
    <w:rsid w:val="001B1449"/>
    <w:rPr>
      <w:sz w:val="24"/>
      <w:szCs w:val="24"/>
    </w:rPr>
  </w:style>
  <w:style w:type="paragraph" w:styleId="3">
    <w:name w:val="Body Text 3"/>
    <w:basedOn w:val="a"/>
    <w:link w:val="30"/>
    <w:rsid w:val="009A16B9"/>
    <w:pPr>
      <w:spacing w:after="120"/>
    </w:pPr>
    <w:rPr>
      <w:sz w:val="16"/>
      <w:szCs w:val="16"/>
    </w:rPr>
  </w:style>
  <w:style w:type="character" w:customStyle="1" w:styleId="30">
    <w:name w:val="Основной текст 3 Знак"/>
    <w:basedOn w:val="a0"/>
    <w:link w:val="3"/>
    <w:rsid w:val="009A16B9"/>
    <w:rPr>
      <w:sz w:val="16"/>
      <w:szCs w:val="16"/>
    </w:rPr>
  </w:style>
  <w:style w:type="paragraph" w:customStyle="1" w:styleId="consplustitle">
    <w:name w:val="consplustitle"/>
    <w:basedOn w:val="a"/>
    <w:rsid w:val="0012526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447965512">
      <w:bodyDiv w:val="1"/>
      <w:marLeft w:val="0"/>
      <w:marRight w:val="0"/>
      <w:marTop w:val="0"/>
      <w:marBottom w:val="0"/>
      <w:divBdr>
        <w:top w:val="none" w:sz="0" w:space="0" w:color="auto"/>
        <w:left w:val="none" w:sz="0" w:space="0" w:color="auto"/>
        <w:bottom w:val="none" w:sz="0" w:space="0" w:color="auto"/>
        <w:right w:val="none" w:sz="0" w:space="0" w:color="auto"/>
      </w:divBdr>
    </w:div>
    <w:div w:id="537550984">
      <w:bodyDiv w:val="1"/>
      <w:marLeft w:val="0"/>
      <w:marRight w:val="0"/>
      <w:marTop w:val="0"/>
      <w:marBottom w:val="0"/>
      <w:divBdr>
        <w:top w:val="none" w:sz="0" w:space="0" w:color="auto"/>
        <w:left w:val="none" w:sz="0" w:space="0" w:color="auto"/>
        <w:bottom w:val="none" w:sz="0" w:space="0" w:color="auto"/>
        <w:right w:val="none" w:sz="0" w:space="0" w:color="auto"/>
      </w:divBdr>
    </w:div>
    <w:div w:id="702949536">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042902642">
      <w:bodyDiv w:val="1"/>
      <w:marLeft w:val="0"/>
      <w:marRight w:val="0"/>
      <w:marTop w:val="0"/>
      <w:marBottom w:val="0"/>
      <w:divBdr>
        <w:top w:val="none" w:sz="0" w:space="0" w:color="auto"/>
        <w:left w:val="none" w:sz="0" w:space="0" w:color="auto"/>
        <w:bottom w:val="none" w:sz="0" w:space="0" w:color="auto"/>
        <w:right w:val="none" w:sz="0" w:space="0" w:color="auto"/>
      </w:divBdr>
    </w:div>
    <w:div w:id="1141995887">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161506253">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40548809">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C841A-8B8D-4BDE-91F1-2E4AA418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10</Pages>
  <Words>3489</Words>
  <Characters>19892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23335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to27-chuprova</cp:lastModifiedBy>
  <cp:revision>21</cp:revision>
  <cp:lastPrinted>2020-06-18T09:09:00Z</cp:lastPrinted>
  <dcterms:created xsi:type="dcterms:W3CDTF">2020-06-18T04:54:00Z</dcterms:created>
  <dcterms:modified xsi:type="dcterms:W3CDTF">2020-06-22T23:16:00Z</dcterms:modified>
</cp:coreProperties>
</file>